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CDC" w:rsidRDefault="007B5CDC" w:rsidP="00D92DA8">
      <w:pPr>
        <w:tabs>
          <w:tab w:val="left" w:pos="0"/>
        </w:tabs>
        <w:spacing w:after="240" w:line="264" w:lineRule="auto"/>
        <w:rPr>
          <w:rFonts w:cs="Arial"/>
        </w:rPr>
      </w:pPr>
      <w:bookmarkStart w:id="0" w:name="_Hlk37333519"/>
    </w:p>
    <w:p w:rsidR="009A1354" w:rsidRDefault="009A1354" w:rsidP="00D92DA8">
      <w:pPr>
        <w:tabs>
          <w:tab w:val="left" w:pos="0"/>
        </w:tabs>
        <w:spacing w:after="240" w:line="264" w:lineRule="auto"/>
        <w:rPr>
          <w:rFonts w:cs="Arial"/>
        </w:rPr>
      </w:pPr>
    </w:p>
    <w:p w:rsidR="009A1354" w:rsidRDefault="009A1354" w:rsidP="00D92DA8">
      <w:pPr>
        <w:tabs>
          <w:tab w:val="left" w:pos="0"/>
        </w:tabs>
        <w:spacing w:after="240" w:line="264" w:lineRule="auto"/>
        <w:rPr>
          <w:rFonts w:cs="Arial"/>
        </w:rPr>
      </w:pPr>
    </w:p>
    <w:p w:rsidR="008E48DF" w:rsidRDefault="008E48DF" w:rsidP="00D92DA8">
      <w:pPr>
        <w:tabs>
          <w:tab w:val="left" w:pos="0"/>
        </w:tabs>
        <w:spacing w:after="240" w:line="264" w:lineRule="auto"/>
        <w:rPr>
          <w:rFonts w:cs="Arial"/>
        </w:rPr>
      </w:pPr>
    </w:p>
    <w:p w:rsidR="00D163C8" w:rsidRPr="00D92DA8" w:rsidRDefault="00D163C8" w:rsidP="0006605C">
      <w:pPr>
        <w:tabs>
          <w:tab w:val="left" w:pos="0"/>
        </w:tabs>
        <w:rPr>
          <w:rFonts w:eastAsia="Times New Roman" w:cs="Arial"/>
        </w:rPr>
      </w:pPr>
      <w:r w:rsidRPr="00D92DA8">
        <w:rPr>
          <w:rFonts w:cs="Arial"/>
        </w:rPr>
        <w:t xml:space="preserve">Dear </w:t>
      </w:r>
      <w:r w:rsidR="00D92DA8">
        <w:rPr>
          <w:rFonts w:cs="Arial"/>
        </w:rPr>
        <w:t>Member</w:t>
      </w:r>
    </w:p>
    <w:p w:rsidR="00C562C3" w:rsidRDefault="00C562C3" w:rsidP="0006605C">
      <w:pPr>
        <w:pStyle w:val="Heading8"/>
        <w:tabs>
          <w:tab w:val="left" w:pos="0"/>
        </w:tabs>
        <w:spacing w:line="240" w:lineRule="auto"/>
        <w:rPr>
          <w:rFonts w:cs="Arial"/>
          <w:sz w:val="20"/>
          <w:szCs w:val="20"/>
        </w:rPr>
      </w:pPr>
    </w:p>
    <w:p w:rsidR="00D163C8" w:rsidRPr="006C1231" w:rsidRDefault="00937B6F" w:rsidP="006C1231">
      <w:pPr>
        <w:spacing w:after="240" w:line="264" w:lineRule="auto"/>
        <w:rPr>
          <w:rFonts w:cs="Arial"/>
          <w:bCs/>
          <w:iCs/>
          <w:color w:val="000000"/>
        </w:rPr>
      </w:pPr>
      <w:r w:rsidRPr="006C1231">
        <w:rPr>
          <w:rFonts w:cs="Arial"/>
          <w:bCs/>
          <w:iCs/>
          <w:color w:val="000000"/>
        </w:rPr>
        <w:t>May 2020</w:t>
      </w:r>
    </w:p>
    <w:p w:rsidR="00D163C8" w:rsidRPr="006C1231" w:rsidRDefault="0053490C" w:rsidP="006C1231">
      <w:pPr>
        <w:spacing w:after="240" w:line="264" w:lineRule="auto"/>
        <w:rPr>
          <w:rFonts w:cs="Arial"/>
          <w:b/>
          <w:bCs/>
          <w:iCs/>
          <w:color w:val="000000"/>
        </w:rPr>
      </w:pPr>
      <w:r w:rsidRPr="006C1231">
        <w:rPr>
          <w:rFonts w:cs="Arial"/>
          <w:b/>
          <w:bCs/>
          <w:iCs/>
          <w:color w:val="000000"/>
        </w:rPr>
        <w:t xml:space="preserve">The </w:t>
      </w:r>
      <w:bookmarkStart w:id="1" w:name="_Hlk37334004"/>
      <w:r w:rsidR="00800CBF" w:rsidRPr="006C1231">
        <w:rPr>
          <w:rFonts w:cs="Arial"/>
          <w:b/>
          <w:bCs/>
          <w:iCs/>
          <w:color w:val="000000"/>
        </w:rPr>
        <w:t>Spirit (Legacy)</w:t>
      </w:r>
      <w:r w:rsidR="00D163C8" w:rsidRPr="006C1231">
        <w:rPr>
          <w:rFonts w:cs="Arial"/>
          <w:b/>
          <w:bCs/>
          <w:iCs/>
          <w:color w:val="000000"/>
        </w:rPr>
        <w:t xml:space="preserve"> Pension Scheme </w:t>
      </w:r>
      <w:bookmarkEnd w:id="1"/>
      <w:r w:rsidR="00D163C8" w:rsidRPr="006C1231">
        <w:rPr>
          <w:rFonts w:cs="Arial"/>
          <w:b/>
          <w:bCs/>
          <w:iCs/>
          <w:color w:val="000000"/>
        </w:rPr>
        <w:t>("the Scheme")</w:t>
      </w:r>
    </w:p>
    <w:p w:rsidR="000F7223" w:rsidRPr="006C1231" w:rsidRDefault="000F7223" w:rsidP="006C1231">
      <w:pPr>
        <w:spacing w:after="240" w:line="264" w:lineRule="auto"/>
        <w:rPr>
          <w:rFonts w:cs="Arial"/>
          <w:b/>
          <w:bCs/>
          <w:iCs/>
          <w:color w:val="000000"/>
        </w:rPr>
      </w:pPr>
      <w:r w:rsidRPr="006C1231">
        <w:rPr>
          <w:rFonts w:cs="Arial"/>
          <w:b/>
          <w:bCs/>
          <w:iCs/>
          <w:color w:val="000000"/>
        </w:rPr>
        <w:t xml:space="preserve">YOUR </w:t>
      </w:r>
      <w:r w:rsidR="000C05E5" w:rsidRPr="006C1231">
        <w:rPr>
          <w:rFonts w:cs="Arial"/>
          <w:b/>
          <w:bCs/>
          <w:iCs/>
          <w:color w:val="000000"/>
        </w:rPr>
        <w:t xml:space="preserve">DEFINED CONTRIBUTION (DC) </w:t>
      </w:r>
      <w:r w:rsidRPr="006C1231">
        <w:rPr>
          <w:rFonts w:cs="Arial"/>
          <w:b/>
          <w:bCs/>
          <w:iCs/>
          <w:color w:val="000000"/>
        </w:rPr>
        <w:t xml:space="preserve">PENSION </w:t>
      </w:r>
      <w:r w:rsidR="00FE5FB2" w:rsidRPr="006C1231">
        <w:rPr>
          <w:rFonts w:cs="Arial"/>
          <w:b/>
          <w:bCs/>
          <w:iCs/>
          <w:color w:val="000000"/>
        </w:rPr>
        <w:t>FUNDS</w:t>
      </w:r>
      <w:r w:rsidRPr="006C1231">
        <w:rPr>
          <w:rFonts w:cs="Arial"/>
          <w:b/>
          <w:bCs/>
          <w:iCs/>
          <w:color w:val="000000"/>
        </w:rPr>
        <w:t xml:space="preserve"> </w:t>
      </w:r>
      <w:r w:rsidR="00BF4871" w:rsidRPr="006C1231">
        <w:rPr>
          <w:rFonts w:cs="Arial"/>
          <w:b/>
          <w:bCs/>
          <w:iCs/>
          <w:color w:val="000000"/>
        </w:rPr>
        <w:t>–</w:t>
      </w:r>
      <w:r w:rsidRPr="006C1231">
        <w:rPr>
          <w:rFonts w:cs="Arial"/>
          <w:b/>
          <w:bCs/>
          <w:iCs/>
          <w:color w:val="000000"/>
        </w:rPr>
        <w:t xml:space="preserve"> THE</w:t>
      </w:r>
      <w:r w:rsidR="00BF4871" w:rsidRPr="006C1231">
        <w:rPr>
          <w:rFonts w:cs="Arial"/>
          <w:b/>
          <w:bCs/>
          <w:iCs/>
          <w:color w:val="000000"/>
        </w:rPr>
        <w:t xml:space="preserve"> </w:t>
      </w:r>
      <w:r w:rsidRPr="006C1231">
        <w:rPr>
          <w:rFonts w:cs="Arial"/>
          <w:b/>
          <w:bCs/>
          <w:iCs/>
          <w:color w:val="000000"/>
        </w:rPr>
        <w:t>IMPACT OF THE CORONAVIRUS</w:t>
      </w:r>
    </w:p>
    <w:p w:rsidR="00D163C8" w:rsidRPr="00096856" w:rsidRDefault="00D163C8" w:rsidP="00096856">
      <w:pPr>
        <w:spacing w:after="240" w:line="264" w:lineRule="auto"/>
        <w:rPr>
          <w:rFonts w:cs="Arial"/>
          <w:bCs/>
          <w:iCs/>
          <w:color w:val="000000"/>
        </w:rPr>
      </w:pPr>
      <w:r w:rsidRPr="00096856">
        <w:rPr>
          <w:rFonts w:cs="Arial"/>
          <w:bCs/>
          <w:iCs/>
          <w:color w:val="000000"/>
        </w:rPr>
        <w:t>The purpose of this letter is to reassure you that the Trustee is working closely with its advisers and the Company to consider the appropriate actions to take for the Scheme</w:t>
      </w:r>
      <w:r w:rsidR="000F7223" w:rsidRPr="00096856">
        <w:rPr>
          <w:rFonts w:cs="Arial"/>
          <w:bCs/>
          <w:iCs/>
          <w:color w:val="000000"/>
        </w:rPr>
        <w:t xml:space="preserve"> in these </w:t>
      </w:r>
      <w:r w:rsidRPr="00096856">
        <w:rPr>
          <w:rFonts w:cs="Arial"/>
          <w:bCs/>
          <w:iCs/>
          <w:color w:val="000000"/>
        </w:rPr>
        <w:t xml:space="preserve">challenging and fast changing times. </w:t>
      </w:r>
    </w:p>
    <w:p w:rsidR="000110CF" w:rsidRPr="00096856" w:rsidRDefault="00CA1407" w:rsidP="00096856">
      <w:pPr>
        <w:spacing w:after="240" w:line="264" w:lineRule="auto"/>
        <w:rPr>
          <w:rFonts w:cs="Arial"/>
          <w:bCs/>
          <w:iCs/>
          <w:color w:val="000000"/>
        </w:rPr>
      </w:pPr>
      <w:r w:rsidRPr="00096856">
        <w:rPr>
          <w:rFonts w:cs="Arial"/>
          <w:bCs/>
          <w:iCs/>
          <w:color w:val="000000"/>
        </w:rPr>
        <w:t xml:space="preserve">We have provided some useful information in the enclosed FAQ </w:t>
      </w:r>
      <w:r w:rsidR="00283449" w:rsidRPr="00096856">
        <w:rPr>
          <w:rFonts w:cs="Arial"/>
          <w:bCs/>
          <w:iCs/>
          <w:color w:val="000000"/>
        </w:rPr>
        <w:t>note</w:t>
      </w:r>
      <w:r w:rsidRPr="00096856">
        <w:rPr>
          <w:rFonts w:cs="Arial"/>
          <w:bCs/>
          <w:iCs/>
          <w:color w:val="000000"/>
        </w:rPr>
        <w:t xml:space="preserve"> and we </w:t>
      </w:r>
      <w:r w:rsidR="000110CF" w:rsidRPr="00096856">
        <w:rPr>
          <w:rFonts w:cs="Arial"/>
          <w:bCs/>
          <w:iCs/>
          <w:color w:val="000000"/>
        </w:rPr>
        <w:t>would like to provide you with the following assurances:</w:t>
      </w:r>
    </w:p>
    <w:p w:rsidR="000C05E5" w:rsidRDefault="000606E3" w:rsidP="00F976AA">
      <w:pPr>
        <w:pStyle w:val="ListParagraph"/>
        <w:numPr>
          <w:ilvl w:val="0"/>
          <w:numId w:val="22"/>
        </w:numPr>
        <w:spacing w:after="240" w:line="264" w:lineRule="auto"/>
        <w:rPr>
          <w:rFonts w:cs="Arial"/>
          <w:bCs/>
          <w:iCs/>
          <w:color w:val="000000"/>
        </w:rPr>
      </w:pPr>
      <w:r w:rsidRPr="00F976AA">
        <w:rPr>
          <w:rFonts w:cs="Arial"/>
          <w:bCs/>
          <w:iCs/>
          <w:color w:val="000000"/>
        </w:rPr>
        <w:t xml:space="preserve">You are still able </w:t>
      </w:r>
      <w:r w:rsidR="0014709F" w:rsidRPr="00F976AA">
        <w:rPr>
          <w:rFonts w:cs="Arial"/>
          <w:bCs/>
          <w:iCs/>
          <w:color w:val="000000"/>
        </w:rPr>
        <w:t xml:space="preserve">to </w:t>
      </w:r>
      <w:r w:rsidR="00227F58" w:rsidRPr="00F976AA">
        <w:rPr>
          <w:rFonts w:cs="Arial"/>
          <w:bCs/>
          <w:iCs/>
          <w:color w:val="000000"/>
        </w:rPr>
        <w:t xml:space="preserve">take your benefits and </w:t>
      </w:r>
      <w:r w:rsidR="0014709F" w:rsidRPr="00F976AA">
        <w:rPr>
          <w:rFonts w:cs="Arial"/>
          <w:bCs/>
          <w:iCs/>
          <w:color w:val="000000"/>
        </w:rPr>
        <w:t>exercise your options at retirement</w:t>
      </w:r>
      <w:r w:rsidR="00227F58" w:rsidRPr="00F976AA">
        <w:rPr>
          <w:rFonts w:cs="Arial"/>
          <w:bCs/>
          <w:iCs/>
          <w:color w:val="000000"/>
        </w:rPr>
        <w:t xml:space="preserve"> in the usual way</w:t>
      </w:r>
      <w:r w:rsidR="0014709F" w:rsidRPr="00F976AA">
        <w:rPr>
          <w:rFonts w:cs="Arial"/>
          <w:bCs/>
          <w:iCs/>
          <w:color w:val="000000"/>
        </w:rPr>
        <w:t>.</w:t>
      </w:r>
      <w:r w:rsidR="00E00E06" w:rsidRPr="00F976AA">
        <w:rPr>
          <w:rFonts w:cs="Arial"/>
          <w:bCs/>
          <w:iCs/>
          <w:color w:val="000000"/>
        </w:rPr>
        <w:t xml:space="preserve"> </w:t>
      </w:r>
    </w:p>
    <w:p w:rsidR="00F976AA" w:rsidRDefault="00F976AA" w:rsidP="00F976AA">
      <w:pPr>
        <w:pStyle w:val="ListParagraph"/>
        <w:spacing w:after="240" w:line="264" w:lineRule="auto"/>
        <w:ind w:left="360"/>
        <w:rPr>
          <w:rFonts w:cs="Arial"/>
          <w:bCs/>
          <w:iCs/>
          <w:color w:val="000000"/>
        </w:rPr>
      </w:pPr>
    </w:p>
    <w:p w:rsidR="00F976AA" w:rsidRDefault="00E00E06" w:rsidP="00F976AA">
      <w:pPr>
        <w:pStyle w:val="ListParagraph"/>
        <w:numPr>
          <w:ilvl w:val="0"/>
          <w:numId w:val="22"/>
        </w:numPr>
        <w:spacing w:after="240" w:line="264" w:lineRule="auto"/>
        <w:rPr>
          <w:rFonts w:cs="Arial"/>
          <w:bCs/>
          <w:iCs/>
          <w:color w:val="000000"/>
        </w:rPr>
      </w:pPr>
      <w:r w:rsidRPr="006C1231">
        <w:rPr>
          <w:rFonts w:cs="Arial"/>
          <w:bCs/>
          <w:iCs/>
          <w:color w:val="000000"/>
        </w:rPr>
        <w:t xml:space="preserve">If </w:t>
      </w:r>
      <w:r w:rsidR="000C05E5" w:rsidRPr="006C1231">
        <w:rPr>
          <w:rFonts w:cs="Arial"/>
          <w:bCs/>
          <w:iCs/>
          <w:color w:val="000000"/>
        </w:rPr>
        <w:t xml:space="preserve">you </w:t>
      </w:r>
      <w:r w:rsidRPr="006C1231">
        <w:rPr>
          <w:rFonts w:cs="Arial"/>
          <w:bCs/>
          <w:iCs/>
          <w:color w:val="000000"/>
        </w:rPr>
        <w:t xml:space="preserve">are still </w:t>
      </w:r>
      <w:r w:rsidR="00C562C3" w:rsidRPr="006C1231">
        <w:rPr>
          <w:rFonts w:cs="Arial"/>
          <w:bCs/>
          <w:iCs/>
          <w:color w:val="000000"/>
        </w:rPr>
        <w:t>an active member of the Scheme (including if you have been furloughed), your contributions are still be</w:t>
      </w:r>
      <w:r w:rsidR="00EA2F6D" w:rsidRPr="006C1231">
        <w:rPr>
          <w:rFonts w:cs="Arial"/>
          <w:bCs/>
          <w:iCs/>
          <w:color w:val="000000"/>
        </w:rPr>
        <w:t>ing</w:t>
      </w:r>
      <w:r w:rsidR="00C562C3" w:rsidRPr="006C1231">
        <w:rPr>
          <w:rFonts w:cs="Arial"/>
          <w:bCs/>
          <w:iCs/>
          <w:color w:val="000000"/>
        </w:rPr>
        <w:t xml:space="preserve"> invested in the same way – more details can be found in the FAQ note.</w:t>
      </w:r>
    </w:p>
    <w:p w:rsidR="00F976AA" w:rsidRPr="00F976AA" w:rsidRDefault="00F976AA" w:rsidP="00F976AA">
      <w:pPr>
        <w:pStyle w:val="ListParagraph"/>
        <w:rPr>
          <w:rFonts w:cs="Arial"/>
          <w:bCs/>
          <w:iCs/>
          <w:color w:val="000000"/>
        </w:rPr>
      </w:pPr>
    </w:p>
    <w:p w:rsidR="00F976AA" w:rsidRDefault="000606E3" w:rsidP="00F976AA">
      <w:pPr>
        <w:pStyle w:val="ListParagraph"/>
        <w:numPr>
          <w:ilvl w:val="0"/>
          <w:numId w:val="22"/>
        </w:numPr>
        <w:spacing w:after="240" w:line="264" w:lineRule="auto"/>
        <w:rPr>
          <w:rFonts w:cs="Arial"/>
          <w:bCs/>
          <w:iCs/>
          <w:color w:val="000000"/>
        </w:rPr>
      </w:pPr>
      <w:r w:rsidRPr="00F976AA">
        <w:rPr>
          <w:rFonts w:cs="Arial"/>
          <w:bCs/>
          <w:iCs/>
          <w:color w:val="000000"/>
        </w:rPr>
        <w:t>T</w:t>
      </w:r>
      <w:r w:rsidR="005635FE" w:rsidRPr="00F976AA">
        <w:rPr>
          <w:rFonts w:cs="Arial"/>
          <w:bCs/>
          <w:iCs/>
          <w:color w:val="000000"/>
        </w:rPr>
        <w:t>he</w:t>
      </w:r>
      <w:r w:rsidR="007B5CDC" w:rsidRPr="00F976AA">
        <w:rPr>
          <w:rFonts w:cs="Arial"/>
          <w:bCs/>
          <w:iCs/>
          <w:color w:val="000000"/>
        </w:rPr>
        <w:t xml:space="preserve"> </w:t>
      </w:r>
      <w:r w:rsidR="00CA1C27" w:rsidRPr="00F976AA">
        <w:rPr>
          <w:rFonts w:cs="Arial"/>
          <w:bCs/>
          <w:iCs/>
          <w:color w:val="000000"/>
        </w:rPr>
        <w:t xml:space="preserve">impact of recent events on the </w:t>
      </w:r>
      <w:r w:rsidR="007B5CDC" w:rsidRPr="00F976AA">
        <w:rPr>
          <w:rFonts w:cs="Arial"/>
          <w:bCs/>
          <w:iCs/>
          <w:color w:val="000000"/>
        </w:rPr>
        <w:t xml:space="preserve">value of </w:t>
      </w:r>
      <w:r w:rsidR="00CA1C27" w:rsidRPr="00F976AA">
        <w:rPr>
          <w:rFonts w:cs="Arial"/>
          <w:bCs/>
          <w:iCs/>
          <w:color w:val="000000"/>
        </w:rPr>
        <w:t>your DC investments will vary depending on what you are invested in.</w:t>
      </w:r>
      <w:r w:rsidRPr="00F976AA">
        <w:rPr>
          <w:rFonts w:cs="Arial"/>
          <w:bCs/>
          <w:iCs/>
          <w:color w:val="000000"/>
        </w:rPr>
        <w:t xml:space="preserve"> Regardless, it is </w:t>
      </w:r>
      <w:r w:rsidR="005635FE" w:rsidRPr="00F976AA">
        <w:rPr>
          <w:rFonts w:cs="Arial"/>
          <w:bCs/>
          <w:iCs/>
          <w:color w:val="000000"/>
        </w:rPr>
        <w:t>important to bear in mind</w:t>
      </w:r>
      <w:r w:rsidR="004B0862" w:rsidRPr="00F976AA">
        <w:rPr>
          <w:rFonts w:cs="Arial"/>
          <w:bCs/>
          <w:iCs/>
          <w:color w:val="000000"/>
        </w:rPr>
        <w:t xml:space="preserve"> the </w:t>
      </w:r>
      <w:proofErr w:type="gramStart"/>
      <w:r w:rsidR="004B0862" w:rsidRPr="00F976AA">
        <w:rPr>
          <w:rFonts w:cs="Arial"/>
          <w:bCs/>
          <w:iCs/>
          <w:color w:val="000000"/>
        </w:rPr>
        <w:t>long term</w:t>
      </w:r>
      <w:proofErr w:type="gramEnd"/>
      <w:r w:rsidR="004B0862" w:rsidRPr="00F976AA">
        <w:rPr>
          <w:rFonts w:cs="Arial"/>
          <w:bCs/>
          <w:iCs/>
          <w:color w:val="000000"/>
        </w:rPr>
        <w:t xml:space="preserve"> nature of pension savings and </w:t>
      </w:r>
      <w:r w:rsidR="005635FE" w:rsidRPr="00F976AA">
        <w:rPr>
          <w:rFonts w:cs="Arial"/>
          <w:bCs/>
          <w:iCs/>
          <w:color w:val="000000"/>
        </w:rPr>
        <w:t>th</w:t>
      </w:r>
      <w:r w:rsidRPr="00F976AA">
        <w:rPr>
          <w:rFonts w:cs="Arial"/>
          <w:bCs/>
          <w:iCs/>
          <w:color w:val="000000"/>
        </w:rPr>
        <w:t xml:space="preserve">at </w:t>
      </w:r>
      <w:r w:rsidR="005635FE" w:rsidRPr="00F976AA">
        <w:rPr>
          <w:rFonts w:cs="Arial"/>
          <w:bCs/>
          <w:iCs/>
          <w:color w:val="000000"/>
        </w:rPr>
        <w:t xml:space="preserve">your </w:t>
      </w:r>
      <w:r w:rsidR="004B0862" w:rsidRPr="00F976AA">
        <w:rPr>
          <w:rFonts w:cs="Arial"/>
          <w:bCs/>
          <w:iCs/>
          <w:color w:val="000000"/>
        </w:rPr>
        <w:t>investments can recover losses made in the short term and continue to grow in future years.</w:t>
      </w:r>
    </w:p>
    <w:p w:rsidR="00F976AA" w:rsidRPr="00F976AA" w:rsidRDefault="00F976AA" w:rsidP="00F976AA">
      <w:pPr>
        <w:pStyle w:val="ListParagraph"/>
        <w:rPr>
          <w:rFonts w:cs="Arial"/>
          <w:bCs/>
          <w:iCs/>
          <w:color w:val="000000"/>
        </w:rPr>
      </w:pPr>
    </w:p>
    <w:p w:rsidR="00F976AA" w:rsidRDefault="0005224A" w:rsidP="00F976AA">
      <w:pPr>
        <w:pStyle w:val="ListParagraph"/>
        <w:spacing w:after="240" w:line="264" w:lineRule="auto"/>
        <w:ind w:left="360"/>
        <w:rPr>
          <w:rFonts w:cs="Arial"/>
          <w:bCs/>
          <w:iCs/>
          <w:color w:val="000000"/>
        </w:rPr>
      </w:pPr>
      <w:r w:rsidRPr="00F976AA">
        <w:rPr>
          <w:rFonts w:cs="Arial"/>
          <w:bCs/>
          <w:iCs/>
          <w:color w:val="000000"/>
        </w:rPr>
        <w:t>If you want to find out more about your investments</w:t>
      </w:r>
      <w:r w:rsidR="007A10FA" w:rsidRPr="00F976AA">
        <w:rPr>
          <w:rFonts w:cs="Arial"/>
          <w:bCs/>
          <w:iCs/>
          <w:color w:val="000000"/>
        </w:rPr>
        <w:t>,</w:t>
      </w:r>
      <w:r w:rsidRPr="00F976AA">
        <w:rPr>
          <w:rFonts w:cs="Arial"/>
          <w:bCs/>
          <w:iCs/>
          <w:color w:val="000000"/>
        </w:rPr>
        <w:t xml:space="preserve"> </w:t>
      </w:r>
      <w:r w:rsidR="00F976AA">
        <w:rPr>
          <w:rFonts w:cs="Arial"/>
          <w:bCs/>
          <w:iCs/>
          <w:color w:val="000000"/>
        </w:rPr>
        <w:t xml:space="preserve">or have any further questions, </w:t>
      </w:r>
      <w:r w:rsidR="00F976AA" w:rsidRPr="00F976AA">
        <w:rPr>
          <w:rFonts w:cs="Arial"/>
          <w:b/>
          <w:bCs/>
          <w:iCs/>
          <w:color w:val="000000"/>
        </w:rPr>
        <w:t>please</w:t>
      </w:r>
      <w:r w:rsidR="001437F5" w:rsidRPr="00F976AA">
        <w:rPr>
          <w:rFonts w:cs="Arial"/>
          <w:b/>
          <w:bCs/>
          <w:iCs/>
          <w:color w:val="000000"/>
        </w:rPr>
        <w:t xml:space="preserve"> contact the administration team </w:t>
      </w:r>
      <w:r w:rsidR="00BF4871" w:rsidRPr="00F976AA">
        <w:rPr>
          <w:rFonts w:cs="Arial"/>
          <w:b/>
          <w:bCs/>
          <w:iCs/>
          <w:color w:val="000000"/>
        </w:rPr>
        <w:t xml:space="preserve">on the details </w:t>
      </w:r>
      <w:r w:rsidR="001437F5" w:rsidRPr="00F976AA">
        <w:rPr>
          <w:rFonts w:cs="Arial"/>
          <w:b/>
          <w:bCs/>
          <w:iCs/>
          <w:color w:val="000000"/>
        </w:rPr>
        <w:t xml:space="preserve">set out </w:t>
      </w:r>
      <w:r w:rsidR="00283449" w:rsidRPr="00F976AA">
        <w:rPr>
          <w:rFonts w:cs="Arial"/>
          <w:b/>
          <w:bCs/>
          <w:iCs/>
          <w:color w:val="000000"/>
        </w:rPr>
        <w:t>in the FAQ note</w:t>
      </w:r>
      <w:r w:rsidRPr="00F976AA">
        <w:rPr>
          <w:rFonts w:cs="Arial"/>
          <w:bCs/>
          <w:iCs/>
          <w:color w:val="000000"/>
        </w:rPr>
        <w:t>.</w:t>
      </w:r>
      <w:r w:rsidR="00CA1407" w:rsidRPr="00F976AA">
        <w:rPr>
          <w:rFonts w:cs="Arial"/>
          <w:bCs/>
          <w:iCs/>
          <w:color w:val="000000"/>
        </w:rPr>
        <w:t xml:space="preserve"> We urge you to c</w:t>
      </w:r>
      <w:r w:rsidR="000606E3" w:rsidRPr="00F976AA">
        <w:rPr>
          <w:rFonts w:cs="Arial"/>
          <w:bCs/>
          <w:iCs/>
          <w:color w:val="000000"/>
        </w:rPr>
        <w:t>onsider taking appropriate independent financial advice before making any decisio</w:t>
      </w:r>
      <w:r w:rsidR="00CA1407" w:rsidRPr="00F976AA">
        <w:rPr>
          <w:rFonts w:cs="Arial"/>
          <w:bCs/>
          <w:iCs/>
          <w:color w:val="000000"/>
        </w:rPr>
        <w:t>ns or changing your investments – please see the enclosed FAQ note for more details.</w:t>
      </w:r>
    </w:p>
    <w:p w:rsidR="00F976AA" w:rsidRDefault="00F976AA" w:rsidP="00F976AA">
      <w:pPr>
        <w:pStyle w:val="ListParagraph"/>
        <w:spacing w:after="240" w:line="264" w:lineRule="auto"/>
        <w:ind w:left="360"/>
        <w:rPr>
          <w:rFonts w:cs="Arial"/>
          <w:bCs/>
          <w:iCs/>
          <w:color w:val="000000"/>
        </w:rPr>
      </w:pPr>
    </w:p>
    <w:p w:rsidR="00F976AA" w:rsidRDefault="009543D7" w:rsidP="00F976AA">
      <w:pPr>
        <w:pStyle w:val="ListParagraph"/>
        <w:numPr>
          <w:ilvl w:val="0"/>
          <w:numId w:val="22"/>
        </w:numPr>
        <w:spacing w:after="240" w:line="264" w:lineRule="auto"/>
        <w:rPr>
          <w:rFonts w:cs="Arial"/>
          <w:bCs/>
          <w:iCs/>
          <w:color w:val="000000"/>
        </w:rPr>
      </w:pPr>
      <w:r w:rsidRPr="006C1231">
        <w:rPr>
          <w:rFonts w:cs="Arial"/>
          <w:bCs/>
          <w:iCs/>
          <w:color w:val="000000"/>
        </w:rPr>
        <w:t xml:space="preserve">The Trustee and its advisers continue to operate despite the </w:t>
      </w:r>
      <w:r w:rsidR="00BF4871" w:rsidRPr="006C1231">
        <w:rPr>
          <w:rFonts w:cs="Arial"/>
          <w:bCs/>
          <w:iCs/>
          <w:color w:val="000000"/>
        </w:rPr>
        <w:t xml:space="preserve">Coronavirus </w:t>
      </w:r>
      <w:r w:rsidRPr="006C1231">
        <w:rPr>
          <w:rFonts w:cs="Arial"/>
          <w:bCs/>
          <w:iCs/>
          <w:color w:val="000000"/>
        </w:rPr>
        <w:t>restrictions. We are implementing our resilience plans to ensure that we can respond to the changing situation</w:t>
      </w:r>
      <w:r w:rsidR="00BF4871" w:rsidRPr="006C1231">
        <w:rPr>
          <w:rFonts w:cs="Arial"/>
          <w:bCs/>
          <w:iCs/>
          <w:color w:val="000000"/>
        </w:rPr>
        <w:t xml:space="preserve"> and we hold </w:t>
      </w:r>
      <w:r w:rsidRPr="006C1231">
        <w:rPr>
          <w:rFonts w:cs="Arial"/>
          <w:bCs/>
          <w:iCs/>
          <w:color w:val="000000"/>
        </w:rPr>
        <w:t>regular virtual meetings to make decisions.</w:t>
      </w:r>
    </w:p>
    <w:p w:rsidR="00F976AA" w:rsidRDefault="00F976AA" w:rsidP="00F976AA">
      <w:pPr>
        <w:pStyle w:val="ListParagraph"/>
        <w:spacing w:after="240" w:line="264" w:lineRule="auto"/>
        <w:ind w:left="360"/>
        <w:rPr>
          <w:rFonts w:cs="Arial"/>
          <w:bCs/>
          <w:iCs/>
          <w:color w:val="000000"/>
        </w:rPr>
      </w:pPr>
    </w:p>
    <w:p w:rsidR="00F976AA" w:rsidRDefault="00550FF9" w:rsidP="00F976AA">
      <w:pPr>
        <w:pStyle w:val="ListParagraph"/>
        <w:numPr>
          <w:ilvl w:val="0"/>
          <w:numId w:val="22"/>
        </w:numPr>
        <w:spacing w:after="240" w:line="264" w:lineRule="auto"/>
        <w:rPr>
          <w:rFonts w:cs="Arial"/>
          <w:bCs/>
          <w:iCs/>
          <w:color w:val="000000"/>
        </w:rPr>
      </w:pPr>
      <w:r w:rsidRPr="00F976AA">
        <w:rPr>
          <w:rFonts w:cs="Arial"/>
          <w:bCs/>
          <w:iCs/>
          <w:color w:val="000000"/>
        </w:rPr>
        <w:t>All the services provided by our administrator, Aon, continu</w:t>
      </w:r>
      <w:r w:rsidR="00BF4871" w:rsidRPr="00F976AA">
        <w:rPr>
          <w:rFonts w:cs="Arial"/>
          <w:bCs/>
          <w:iCs/>
          <w:color w:val="000000"/>
        </w:rPr>
        <w:t>e</w:t>
      </w:r>
      <w:r w:rsidRPr="00F976AA">
        <w:rPr>
          <w:rFonts w:cs="Arial"/>
          <w:bCs/>
          <w:iCs/>
          <w:color w:val="000000"/>
        </w:rPr>
        <w:t xml:space="preserve"> to be provided</w:t>
      </w:r>
      <w:r w:rsidR="00135117" w:rsidRPr="00F976AA">
        <w:rPr>
          <w:rFonts w:cs="Arial"/>
          <w:bCs/>
          <w:iCs/>
          <w:color w:val="000000"/>
        </w:rPr>
        <w:t xml:space="preserve">. </w:t>
      </w:r>
      <w:r w:rsidR="00CA1407" w:rsidRPr="00F976AA">
        <w:rPr>
          <w:rFonts w:cs="Arial"/>
          <w:bCs/>
          <w:iCs/>
          <w:color w:val="000000"/>
        </w:rPr>
        <w:t>They are prioritising core services</w:t>
      </w:r>
      <w:r w:rsidR="00135117" w:rsidRPr="00F976AA">
        <w:rPr>
          <w:rFonts w:cs="Arial"/>
          <w:bCs/>
          <w:iCs/>
          <w:color w:val="000000"/>
        </w:rPr>
        <w:t>, so please be patient if more routine enquiries take longer than normal.</w:t>
      </w:r>
    </w:p>
    <w:p w:rsidR="00F976AA" w:rsidRPr="00F976AA" w:rsidRDefault="00F976AA" w:rsidP="00F976AA">
      <w:pPr>
        <w:pStyle w:val="ListParagraph"/>
        <w:rPr>
          <w:rFonts w:cs="Arial"/>
          <w:bCs/>
          <w:iCs/>
          <w:color w:val="000000"/>
        </w:rPr>
      </w:pPr>
    </w:p>
    <w:p w:rsidR="000110CF" w:rsidRPr="00F976AA" w:rsidRDefault="000110CF" w:rsidP="00F976AA">
      <w:pPr>
        <w:pStyle w:val="ListParagraph"/>
        <w:numPr>
          <w:ilvl w:val="0"/>
          <w:numId w:val="22"/>
        </w:numPr>
        <w:spacing w:after="240" w:line="264" w:lineRule="auto"/>
        <w:rPr>
          <w:rFonts w:cs="Arial"/>
          <w:bCs/>
          <w:iCs/>
          <w:color w:val="000000"/>
        </w:rPr>
      </w:pPr>
      <w:r w:rsidRPr="00F976AA">
        <w:rPr>
          <w:rFonts w:cs="Arial"/>
          <w:bCs/>
          <w:iCs/>
          <w:color w:val="000000"/>
        </w:rPr>
        <w:t xml:space="preserve">The Trustee will continue to monitor the situation and provide updates which can be accessed </w:t>
      </w:r>
      <w:r w:rsidR="007A10FA" w:rsidRPr="00F976AA">
        <w:rPr>
          <w:rFonts w:cs="Arial"/>
          <w:bCs/>
          <w:iCs/>
          <w:color w:val="000000"/>
        </w:rPr>
        <w:t>at</w:t>
      </w:r>
      <w:r w:rsidRPr="00F976AA">
        <w:rPr>
          <w:rFonts w:cs="Arial"/>
          <w:bCs/>
          <w:iCs/>
          <w:color w:val="000000"/>
        </w:rPr>
        <w:t xml:space="preserve"> the website</w:t>
      </w:r>
      <w:r w:rsidR="00582570" w:rsidRPr="00F976AA">
        <w:rPr>
          <w:rFonts w:cs="Arial"/>
        </w:rPr>
        <w:t xml:space="preserve"> </w:t>
      </w:r>
      <w:r w:rsidR="00D96CDA" w:rsidRPr="0006605C">
        <w:rPr>
          <w:rStyle w:val="Hyperlink"/>
        </w:rPr>
        <w:t>https://pensioninformation.aon.com/spiritgroup</w:t>
      </w:r>
      <w:r w:rsidRPr="00F976AA">
        <w:rPr>
          <w:rFonts w:cs="Arial"/>
        </w:rPr>
        <w:t xml:space="preserve">. If you have not yet used the website </w:t>
      </w:r>
      <w:r w:rsidRPr="00F976AA">
        <w:rPr>
          <w:rFonts w:cs="Arial"/>
          <w:bCs/>
          <w:iCs/>
          <w:color w:val="000000"/>
        </w:rPr>
        <w:t>you are encouraged to do so.</w:t>
      </w:r>
    </w:p>
    <w:p w:rsidR="00C136BD" w:rsidRDefault="007A10FA" w:rsidP="00096856">
      <w:pPr>
        <w:spacing w:after="240" w:line="264" w:lineRule="auto"/>
        <w:rPr>
          <w:rFonts w:cs="Arial"/>
          <w:bCs/>
          <w:iCs/>
          <w:color w:val="000000"/>
        </w:rPr>
      </w:pPr>
      <w:r>
        <w:rPr>
          <w:rFonts w:cs="Arial"/>
          <w:bCs/>
          <w:iCs/>
          <w:color w:val="000000"/>
        </w:rPr>
        <w:t>Please n</w:t>
      </w:r>
      <w:r w:rsidR="00C136BD">
        <w:rPr>
          <w:rFonts w:cs="Arial"/>
          <w:bCs/>
          <w:iCs/>
          <w:color w:val="000000"/>
        </w:rPr>
        <w:t>ote that t</w:t>
      </w:r>
      <w:r w:rsidR="00C136BD" w:rsidRPr="00C136BD">
        <w:rPr>
          <w:rFonts w:cs="Arial"/>
          <w:bCs/>
          <w:iCs/>
          <w:color w:val="000000"/>
        </w:rPr>
        <w:t>here is a heightened risk that scammers and unscrupulous financial advisers will try to take advantage of the current situation by targeting pension scheme members.</w:t>
      </w:r>
      <w:r w:rsidR="00C136BD" w:rsidRPr="00096856">
        <w:rPr>
          <w:rFonts w:cs="Arial"/>
          <w:bCs/>
          <w:iCs/>
          <w:color w:val="000000"/>
        </w:rPr>
        <w:t xml:space="preserve"> We have included some tips in the FAQs to help you avoid this.</w:t>
      </w:r>
    </w:p>
    <w:p w:rsidR="00937B6F" w:rsidRPr="006C1231" w:rsidRDefault="00937B6F" w:rsidP="00937B6F">
      <w:pPr>
        <w:spacing w:after="240" w:line="264" w:lineRule="auto"/>
        <w:rPr>
          <w:rFonts w:cs="Arial"/>
          <w:b/>
          <w:bCs/>
          <w:iCs/>
          <w:color w:val="000000"/>
        </w:rPr>
      </w:pPr>
      <w:r w:rsidRPr="006C1231">
        <w:rPr>
          <w:rFonts w:cs="Arial"/>
          <w:b/>
          <w:bCs/>
          <w:iCs/>
          <w:color w:val="000000"/>
        </w:rPr>
        <w:lastRenderedPageBreak/>
        <w:t>Update on the Spirit (Legacy) Pension Scheme Trustee Board</w:t>
      </w:r>
    </w:p>
    <w:p w:rsidR="00937B6F" w:rsidRPr="00574C94" w:rsidRDefault="00937B6F" w:rsidP="00937B6F">
      <w:pPr>
        <w:spacing w:after="240" w:line="264" w:lineRule="auto"/>
        <w:rPr>
          <w:rFonts w:cs="Arial"/>
          <w:bCs/>
          <w:iCs/>
          <w:color w:val="000000"/>
        </w:rPr>
      </w:pPr>
      <w:r w:rsidRPr="00574C94">
        <w:rPr>
          <w:rFonts w:cs="Arial"/>
          <w:bCs/>
          <w:iCs/>
          <w:color w:val="000000"/>
        </w:rPr>
        <w:t>We are pleased to announce that Richard Bell, whose term of office as a Member Nominated Trustee of the Spirit (Legacy) Pension Scheme Trustee Board was due to expire on 30 June 2020, has agreed to extend that term for up to a further 12 months to aid stability of the Board in these trying times.</w:t>
      </w:r>
    </w:p>
    <w:p w:rsidR="00937B6F" w:rsidRPr="006C1231" w:rsidRDefault="00937B6F" w:rsidP="00937B6F">
      <w:pPr>
        <w:spacing w:after="240" w:line="264" w:lineRule="auto"/>
        <w:rPr>
          <w:rFonts w:cs="Arial"/>
          <w:bCs/>
          <w:iCs/>
          <w:color w:val="000000"/>
        </w:rPr>
      </w:pPr>
      <w:r w:rsidRPr="00574C94">
        <w:rPr>
          <w:rFonts w:cs="Arial"/>
          <w:bCs/>
          <w:iCs/>
          <w:color w:val="000000"/>
        </w:rPr>
        <w:t>If you</w:t>
      </w:r>
      <w:r>
        <w:rPr>
          <w:rFonts w:eastAsia="Calibri" w:cs="Arial"/>
        </w:rPr>
        <w:t xml:space="preserve"> are interested in becoming a member of the Trustee Board, or if you would like to ask any questions in relation to Trustee duties or responsibilities, </w:t>
      </w:r>
      <w:r w:rsidRPr="00C97369">
        <w:rPr>
          <w:rFonts w:eastAsia="Calibri" w:cs="Arial"/>
        </w:rPr>
        <w:t xml:space="preserve">one of the existing Trustee Directors or their advisers will be happy to talk to you. If you would like to talk to discuss the role, please contact the </w:t>
      </w:r>
      <w:r w:rsidRPr="006C1231">
        <w:rPr>
          <w:rFonts w:cs="Arial"/>
          <w:bCs/>
          <w:iCs/>
          <w:color w:val="000000"/>
        </w:rPr>
        <w:t xml:space="preserve">Scheme Secretary, Wendy Evershed, using the contact details on page two of the FAQs. </w:t>
      </w:r>
    </w:p>
    <w:p w:rsidR="006C1231" w:rsidRDefault="00D163C8" w:rsidP="006C1231">
      <w:pPr>
        <w:spacing w:after="240" w:line="264" w:lineRule="auto"/>
        <w:rPr>
          <w:rFonts w:cs="Arial"/>
          <w:bCs/>
          <w:iCs/>
          <w:color w:val="000000"/>
        </w:rPr>
      </w:pPr>
      <w:r w:rsidRPr="006C1231">
        <w:rPr>
          <w:rFonts w:cs="Arial"/>
          <w:bCs/>
          <w:iCs/>
          <w:color w:val="000000"/>
        </w:rPr>
        <w:t>Finally, we hope that you and your family keep safe and healthy as the situation unfolds.</w:t>
      </w:r>
    </w:p>
    <w:p w:rsidR="009A1354" w:rsidRPr="006C1231" w:rsidRDefault="00D163C8" w:rsidP="006C1231">
      <w:pPr>
        <w:spacing w:after="240" w:line="264" w:lineRule="auto"/>
        <w:rPr>
          <w:rFonts w:cs="Arial"/>
          <w:bCs/>
          <w:iCs/>
          <w:color w:val="000000"/>
        </w:rPr>
      </w:pPr>
      <w:r w:rsidRPr="006C1231">
        <w:rPr>
          <w:rFonts w:cs="Arial"/>
          <w:bCs/>
          <w:iCs/>
          <w:color w:val="000000"/>
        </w:rPr>
        <w:t>Yours faithfully</w:t>
      </w:r>
    </w:p>
    <w:p w:rsidR="00937B6F" w:rsidRDefault="00937B6F" w:rsidP="00A009B5">
      <w:pPr>
        <w:spacing w:after="240" w:line="264" w:lineRule="auto"/>
        <w:rPr>
          <w:rFonts w:eastAsia="Calibri" w:cs="Arial"/>
        </w:rPr>
      </w:pPr>
      <w:bookmarkStart w:id="2" w:name="_GoBack"/>
      <w:bookmarkEnd w:id="2"/>
    </w:p>
    <w:p w:rsidR="00937B6F" w:rsidRDefault="00937B6F" w:rsidP="00A009B5">
      <w:pPr>
        <w:spacing w:after="240" w:line="264" w:lineRule="auto"/>
        <w:rPr>
          <w:rFonts w:eastAsia="Calibri" w:cs="Arial"/>
        </w:rPr>
      </w:pPr>
    </w:p>
    <w:p w:rsidR="009A1354" w:rsidRDefault="009A1354" w:rsidP="00A009B5">
      <w:pPr>
        <w:spacing w:after="240" w:line="264" w:lineRule="auto"/>
        <w:rPr>
          <w:rFonts w:eastAsia="Calibri" w:cs="Arial"/>
        </w:rPr>
      </w:pPr>
    </w:p>
    <w:p w:rsidR="00A009B5" w:rsidRDefault="00C562C3" w:rsidP="0006605C">
      <w:pPr>
        <w:spacing w:after="120"/>
        <w:rPr>
          <w:rFonts w:eastAsia="Calibri" w:cs="Arial"/>
        </w:rPr>
      </w:pPr>
      <w:r>
        <w:rPr>
          <w:rFonts w:eastAsia="Calibri" w:cs="Arial"/>
        </w:rPr>
        <w:br/>
      </w:r>
      <w:r w:rsidR="00A009B5">
        <w:rPr>
          <w:rFonts w:eastAsia="Calibri" w:cs="Arial"/>
        </w:rPr>
        <w:br/>
        <w:t>Iain Urquhart</w:t>
      </w:r>
    </w:p>
    <w:p w:rsidR="00A009B5" w:rsidRPr="00FA6DEF" w:rsidRDefault="00A009B5" w:rsidP="00A009B5">
      <w:pPr>
        <w:spacing w:after="240" w:line="264" w:lineRule="auto"/>
        <w:rPr>
          <w:rFonts w:eastAsia="Times New Roman" w:cs="Arial"/>
          <w:kern w:val="20"/>
          <w:lang w:eastAsia="en-GB"/>
        </w:rPr>
      </w:pPr>
      <w:r>
        <w:rPr>
          <w:rFonts w:eastAsia="Calibri" w:cs="Arial"/>
        </w:rPr>
        <w:t>Chair of the Trustees</w:t>
      </w:r>
      <w:r w:rsidR="00582570">
        <w:rPr>
          <w:rFonts w:eastAsia="Calibri" w:cs="Arial"/>
        </w:rPr>
        <w:t xml:space="preserve"> of the Spirit (Legacy) Pension Scheme</w:t>
      </w:r>
    </w:p>
    <w:p w:rsidR="00D92DA8" w:rsidRDefault="00D92DA8" w:rsidP="00D92DA8">
      <w:pPr>
        <w:spacing w:after="240" w:line="264" w:lineRule="auto"/>
        <w:rPr>
          <w:rFonts w:eastAsia="Times New Roman" w:cs="Arial"/>
          <w:kern w:val="20"/>
          <w:lang w:eastAsia="en-GB"/>
        </w:rPr>
      </w:pPr>
    </w:p>
    <w:p w:rsidR="000110CF" w:rsidRPr="000F7223" w:rsidRDefault="00D92DA8" w:rsidP="0006605C">
      <w:pPr>
        <w:spacing w:after="120"/>
        <w:jc w:val="center"/>
        <w:rPr>
          <w:rFonts w:eastAsia="Times New Roman" w:cs="Arial"/>
          <w:kern w:val="20"/>
          <w:sz w:val="24"/>
          <w:lang w:eastAsia="en-GB"/>
        </w:rPr>
      </w:pPr>
      <w:r>
        <w:rPr>
          <w:rFonts w:eastAsia="Times New Roman" w:cs="Arial"/>
          <w:kern w:val="20"/>
          <w:lang w:eastAsia="en-GB"/>
        </w:rPr>
        <w:br w:type="page"/>
      </w:r>
      <w:r w:rsidR="0014709F" w:rsidRPr="000F7223">
        <w:rPr>
          <w:rFonts w:cs="Arial"/>
          <w:b/>
          <w:sz w:val="24"/>
        </w:rPr>
        <w:lastRenderedPageBreak/>
        <w:t>FAQ</w:t>
      </w:r>
      <w:r w:rsidR="007A10FA">
        <w:rPr>
          <w:rFonts w:cs="Arial"/>
          <w:b/>
          <w:sz w:val="24"/>
        </w:rPr>
        <w:t>s</w:t>
      </w:r>
    </w:p>
    <w:p w:rsidR="00C562C3" w:rsidRPr="00224C1F" w:rsidRDefault="00C562C3" w:rsidP="00C562C3">
      <w:pPr>
        <w:widowControl w:val="0"/>
        <w:spacing w:before="240" w:after="120"/>
        <w:rPr>
          <w:b/>
        </w:rPr>
      </w:pPr>
      <w:r>
        <w:rPr>
          <w:b/>
        </w:rPr>
        <w:t>What is happening to my contributions while I am furloughed?</w:t>
      </w:r>
    </w:p>
    <w:p w:rsidR="00711395" w:rsidRDefault="00C562C3" w:rsidP="00C562C3">
      <w:pPr>
        <w:widowControl w:val="0"/>
        <w:spacing w:after="120"/>
      </w:pPr>
      <w:r>
        <w:t xml:space="preserve">The Company has contacted you separately about your benefit arrangements including you pension contributions while you are furloughed. In summary, the contributions </w:t>
      </w:r>
      <w:r w:rsidR="00711395">
        <w:t xml:space="preserve">the Company pays into </w:t>
      </w:r>
      <w:r>
        <w:t xml:space="preserve">your pension pot will </w:t>
      </w:r>
      <w:r w:rsidR="00711395">
        <w:t xml:space="preserve">continue at the </w:t>
      </w:r>
      <w:r>
        <w:t xml:space="preserve">same </w:t>
      </w:r>
      <w:r w:rsidR="00711395">
        <w:t>level as before you were furloughed. The contributions you make to your pension pot will automatically be reduced to reflect the lower level of pay you will receive whilst you are furloughed.</w:t>
      </w:r>
    </w:p>
    <w:p w:rsidR="00C562C3" w:rsidRDefault="00711395" w:rsidP="00C562C3">
      <w:pPr>
        <w:widowControl w:val="0"/>
        <w:spacing w:after="120"/>
      </w:pPr>
      <w:r>
        <w:t>For example, if the Company was paying £100 per month into your pension pot before you were furloughed, they will continue to pay £100 per month. If you were also paying £100 per month into your pension pot before you were furloughed, this will automatically reduce to £80 per month (assuming your furloughed pay is 80% of your normal pay).</w:t>
      </w:r>
    </w:p>
    <w:p w:rsidR="00711395" w:rsidRDefault="00711395" w:rsidP="00C562C3">
      <w:pPr>
        <w:widowControl w:val="0"/>
        <w:spacing w:after="120"/>
      </w:pPr>
      <w:r>
        <w:t>These contributions are being invested in the same manner as before you were furloughed.</w:t>
      </w:r>
    </w:p>
    <w:p w:rsidR="0014709F" w:rsidRPr="0006605C" w:rsidRDefault="00CA1407" w:rsidP="0006605C">
      <w:pPr>
        <w:widowControl w:val="0"/>
        <w:spacing w:before="240" w:after="120"/>
        <w:rPr>
          <w:b/>
        </w:rPr>
      </w:pPr>
      <w:r w:rsidRPr="00937B6F">
        <w:rPr>
          <w:b/>
        </w:rPr>
        <w:t>Where can I get help with my investments?</w:t>
      </w:r>
    </w:p>
    <w:p w:rsidR="00283449" w:rsidRPr="009A1354" w:rsidRDefault="00283449" w:rsidP="0006605C">
      <w:pPr>
        <w:widowControl w:val="0"/>
        <w:spacing w:after="120"/>
      </w:pPr>
      <w:r w:rsidRPr="0006605C">
        <w:rPr>
          <w:rFonts w:eastAsia="Calibri" w:cs="Arial"/>
        </w:rPr>
        <w:t>The impact of recent events on the value of your DC investments will vary dependin</w:t>
      </w:r>
      <w:r w:rsidR="0006605C">
        <w:rPr>
          <w:rFonts w:eastAsia="Calibri" w:cs="Arial"/>
        </w:rPr>
        <w:t xml:space="preserve">g on what you are invested in. </w:t>
      </w:r>
      <w:r w:rsidRPr="0006605C">
        <w:rPr>
          <w:rFonts w:eastAsia="Calibri" w:cs="Arial"/>
        </w:rPr>
        <w:t xml:space="preserve">Regardless, it is important to bear in mind the </w:t>
      </w:r>
      <w:proofErr w:type="gramStart"/>
      <w:r w:rsidRPr="0006605C">
        <w:rPr>
          <w:rFonts w:eastAsia="Calibri" w:cs="Arial"/>
        </w:rPr>
        <w:t>long term</w:t>
      </w:r>
      <w:proofErr w:type="gramEnd"/>
      <w:r w:rsidRPr="0006605C">
        <w:rPr>
          <w:rFonts w:eastAsia="Calibri" w:cs="Arial"/>
        </w:rPr>
        <w:t xml:space="preserve"> nature of pension savings and that your investments can recover losses made in the short term and continue to grow in future years.</w:t>
      </w:r>
    </w:p>
    <w:p w:rsidR="00283449" w:rsidRDefault="00283449" w:rsidP="0006605C">
      <w:pPr>
        <w:spacing w:after="120"/>
      </w:pPr>
      <w:r w:rsidRPr="009A1354">
        <w:t xml:space="preserve">If you want to find out more about your current investments then you can contact the administration team </w:t>
      </w:r>
      <w:r>
        <w:t xml:space="preserve">on the details below. </w:t>
      </w:r>
    </w:p>
    <w:p w:rsidR="00283449" w:rsidRDefault="00283449" w:rsidP="0006605C">
      <w:pPr>
        <w:spacing w:after="120"/>
        <w:jc w:val="both"/>
        <w:rPr>
          <w:rFonts w:eastAsia="Times New Roman"/>
        </w:rPr>
      </w:pPr>
      <w:r>
        <w:t>However, we urge you to c</w:t>
      </w:r>
      <w:r>
        <w:rPr>
          <w:rFonts w:eastAsia="Times New Roman" w:cs="Arial"/>
        </w:rPr>
        <w:t>onsider taking appropriate independent financial advice before making any decisions or changing your investments</w:t>
      </w:r>
      <w:r w:rsidR="0006605C">
        <w:rPr>
          <w:rFonts w:eastAsia="Times New Roman" w:cs="Arial"/>
        </w:rPr>
        <w:t xml:space="preserve">. </w:t>
      </w:r>
      <w:r>
        <w:rPr>
          <w:rFonts w:eastAsia="Times New Roman" w:cs="Arial"/>
        </w:rPr>
        <w:t xml:space="preserve">You should note that neither the Trustees nor their advisers are authorised to provide you with independent financial advice. If you do not have an independent financial adviser (IFA) and would like more information, please visit </w:t>
      </w:r>
      <w:hyperlink r:id="rId8" w:history="1">
        <w:r>
          <w:rPr>
            <w:rStyle w:val="Hyperlink"/>
            <w:rFonts w:cs="Arial"/>
          </w:rPr>
          <w:t>www.unbiased.co.uk</w:t>
        </w:r>
      </w:hyperlink>
      <w:r>
        <w:rPr>
          <w:rFonts w:eastAsia="Times New Roman" w:cs="Arial"/>
        </w:rPr>
        <w:t xml:space="preserve">. The site is run by IFA Promotion Ltd, the industry body responsible for promoting independent financial advice </w:t>
      </w:r>
      <w:r w:rsidR="0006605C">
        <w:rPr>
          <w:rFonts w:eastAsia="Times New Roman" w:cs="Arial"/>
        </w:rPr>
        <w:t>in the UK. </w:t>
      </w:r>
      <w:r>
        <w:rPr>
          <w:rFonts w:eastAsia="Times New Roman" w:cs="Arial"/>
        </w:rPr>
        <w:t>It will enable you to locate an independent f</w:t>
      </w:r>
      <w:r w:rsidR="0006605C">
        <w:rPr>
          <w:rFonts w:eastAsia="Times New Roman" w:cs="Arial"/>
        </w:rPr>
        <w:t xml:space="preserve">inancial adviser in your area. </w:t>
      </w:r>
      <w:r>
        <w:rPr>
          <w:rFonts w:eastAsia="Times New Roman" w:cs="Arial"/>
        </w:rPr>
        <w:t xml:space="preserve">Every IFA on </w:t>
      </w:r>
      <w:hyperlink r:id="rId9" w:history="1">
        <w:r>
          <w:rPr>
            <w:rStyle w:val="Hyperlink"/>
            <w:rFonts w:cs="Arial"/>
          </w:rPr>
          <w:t>www.unbiased.co.uk</w:t>
        </w:r>
      </w:hyperlink>
      <w:r>
        <w:rPr>
          <w:rFonts w:eastAsia="Times New Roman" w:cs="Arial"/>
        </w:rPr>
        <w:t xml:space="preserve"> website is authorised by the Financial Conduct Authority</w:t>
      </w:r>
      <w:r w:rsidR="007A10FA">
        <w:rPr>
          <w:rFonts w:eastAsia="Times New Roman" w:cs="Arial"/>
        </w:rPr>
        <w:t xml:space="preserve"> (FCA)</w:t>
      </w:r>
      <w:r>
        <w:rPr>
          <w:rFonts w:eastAsia="Times New Roman" w:cs="Arial"/>
        </w:rPr>
        <w:t>.</w:t>
      </w:r>
    </w:p>
    <w:p w:rsidR="00937B6F" w:rsidRPr="00224C1F" w:rsidRDefault="00937B6F" w:rsidP="00937B6F">
      <w:pPr>
        <w:widowControl w:val="0"/>
        <w:spacing w:before="240" w:after="120"/>
        <w:rPr>
          <w:b/>
        </w:rPr>
      </w:pPr>
      <w:r>
        <w:rPr>
          <w:b/>
        </w:rPr>
        <w:t>Are our administrators still operational?</w:t>
      </w:r>
    </w:p>
    <w:p w:rsidR="00937B6F" w:rsidRDefault="00937B6F" w:rsidP="00937B6F">
      <w:pPr>
        <w:widowControl w:val="0"/>
        <w:spacing w:after="120"/>
        <w:rPr>
          <w:rFonts w:cs="Arial"/>
        </w:rPr>
      </w:pPr>
      <w:r>
        <w:t xml:space="preserve">Like many firms, Aon are supporting their staff to work flexibly </w:t>
      </w:r>
      <w:proofErr w:type="gramStart"/>
      <w:r>
        <w:t>at this time</w:t>
      </w:r>
      <w:proofErr w:type="gramEnd"/>
      <w:r w:rsidR="0006605C">
        <w:t>. W</w:t>
      </w:r>
      <w:r w:rsidRPr="00C136BD">
        <w:rPr>
          <w:rFonts w:cs="Arial"/>
        </w:rPr>
        <w:t>hilst this flexibility should not impact the service Aon provides you, we would like to ask for your understanding to support Aon’s flexible working patterns and your patience if more routine enquiries take longer than normal.</w:t>
      </w:r>
    </w:p>
    <w:p w:rsidR="00937B6F" w:rsidRPr="00975671" w:rsidRDefault="00937B6F" w:rsidP="00937B6F">
      <w:pPr>
        <w:widowControl w:val="0"/>
        <w:spacing w:after="120"/>
        <w:rPr>
          <w:rFonts w:cs="Arial"/>
        </w:rPr>
      </w:pPr>
      <w:r w:rsidRPr="00BA4467">
        <w:rPr>
          <w:rFonts w:cs="Arial"/>
        </w:rPr>
        <w:t xml:space="preserve">Aon are </w:t>
      </w:r>
      <w:r w:rsidRPr="00D5571C">
        <w:rPr>
          <w:rFonts w:cs="Arial"/>
        </w:rPr>
        <w:t>prioritising</w:t>
      </w:r>
      <w:r w:rsidRPr="00BA4467">
        <w:rPr>
          <w:rFonts w:cs="Arial"/>
        </w:rPr>
        <w:t xml:space="preserve"> core services so, </w:t>
      </w:r>
      <w:r>
        <w:rPr>
          <w:rFonts w:cs="Arial"/>
        </w:rPr>
        <w:t xml:space="preserve">before </w:t>
      </w:r>
      <w:r w:rsidRPr="00C136BD">
        <w:rPr>
          <w:rFonts w:cs="Arial"/>
        </w:rPr>
        <w:t xml:space="preserve">contacting </w:t>
      </w:r>
      <w:r>
        <w:rPr>
          <w:rFonts w:cs="Arial"/>
        </w:rPr>
        <w:t>them</w:t>
      </w:r>
      <w:r w:rsidRPr="00C136BD">
        <w:rPr>
          <w:rFonts w:cs="Arial"/>
        </w:rPr>
        <w:t xml:space="preserve">, please consider </w:t>
      </w:r>
      <w:r w:rsidRPr="00C136BD">
        <w:rPr>
          <w:rFonts w:cs="Arial"/>
          <w:i/>
        </w:rPr>
        <w:t xml:space="preserve">Is your call really necessary? </w:t>
      </w:r>
      <w:r w:rsidRPr="00C136BD">
        <w:rPr>
          <w:rFonts w:cs="Arial"/>
        </w:rPr>
        <w:t xml:space="preserve">or </w:t>
      </w:r>
      <w:r w:rsidRPr="00C136BD">
        <w:rPr>
          <w:rFonts w:cs="Arial"/>
          <w:i/>
        </w:rPr>
        <w:t>Is there something you can do/find out by logging on to the member website?</w:t>
      </w:r>
    </w:p>
    <w:p w:rsidR="00D92DA8" w:rsidRPr="00937B6F" w:rsidRDefault="00D92DA8" w:rsidP="0006605C">
      <w:pPr>
        <w:widowControl w:val="0"/>
        <w:spacing w:before="240" w:after="120"/>
        <w:rPr>
          <w:b/>
        </w:rPr>
      </w:pPr>
      <w:r w:rsidRPr="00D5571C">
        <w:rPr>
          <w:b/>
        </w:rPr>
        <w:t xml:space="preserve">How do I </w:t>
      </w:r>
      <w:r w:rsidRPr="00937B6F">
        <w:rPr>
          <w:b/>
        </w:rPr>
        <w:t>find out more?</w:t>
      </w:r>
    </w:p>
    <w:p w:rsidR="00D92DA8" w:rsidRPr="00D92DA8" w:rsidRDefault="00D92DA8" w:rsidP="0006605C">
      <w:pPr>
        <w:spacing w:after="120"/>
        <w:rPr>
          <w:rFonts w:eastAsiaTheme="minorHAnsi" w:cs="Arial"/>
        </w:rPr>
      </w:pPr>
      <w:r w:rsidRPr="00D92DA8">
        <w:rPr>
          <w:rFonts w:cs="Arial"/>
        </w:rPr>
        <w:t>Remember: If you have any questions about your pension</w:t>
      </w:r>
      <w:r w:rsidR="00283449">
        <w:rPr>
          <w:rFonts w:cs="Arial"/>
        </w:rPr>
        <w:t xml:space="preserve"> benefits</w:t>
      </w:r>
      <w:r w:rsidRPr="00D92DA8">
        <w:rPr>
          <w:rFonts w:cs="Arial"/>
        </w:rPr>
        <w:t xml:space="preserve">, </w:t>
      </w:r>
      <w:r w:rsidR="00283449">
        <w:rPr>
          <w:rFonts w:cs="Arial"/>
        </w:rPr>
        <w:t xml:space="preserve">please </w:t>
      </w:r>
      <w:r w:rsidRPr="00D92DA8">
        <w:rPr>
          <w:rFonts w:cs="Arial"/>
        </w:rPr>
        <w:t xml:space="preserve">look on the member website first and you may well find the answer. </w:t>
      </w:r>
      <w:r w:rsidR="0006605C">
        <w:rPr>
          <w:rFonts w:cs="Arial"/>
        </w:rPr>
        <w:t>I</w:t>
      </w:r>
      <w:r w:rsidRPr="00D92DA8">
        <w:rPr>
          <w:rFonts w:cs="Arial"/>
        </w:rPr>
        <w:t>f you cannot find the answer you are looking for AND your query is urgent, please contact the Scheme administrators using the details below.</w:t>
      </w:r>
    </w:p>
    <w:p w:rsidR="00705056" w:rsidRDefault="00705056" w:rsidP="0006605C">
      <w:pPr>
        <w:spacing w:after="120"/>
        <w:rPr>
          <w:rFonts w:cs="Arial"/>
          <w:b/>
        </w:rPr>
      </w:pPr>
      <w:r>
        <w:rPr>
          <w:rFonts w:cs="Arial"/>
          <w:b/>
        </w:rPr>
        <w:t>By phone</w:t>
      </w:r>
      <w:r w:rsidRPr="00705056">
        <w:rPr>
          <w:rFonts w:cs="Arial"/>
        </w:rPr>
        <w:t xml:space="preserve">: </w:t>
      </w:r>
      <w:r w:rsidR="00096856">
        <w:t>0370 850 6840</w:t>
      </w:r>
    </w:p>
    <w:p w:rsidR="00283449" w:rsidRDefault="00D92DA8" w:rsidP="0006605C">
      <w:pPr>
        <w:spacing w:after="120"/>
        <w:rPr>
          <w:rStyle w:val="Hyperlink"/>
        </w:rPr>
      </w:pPr>
      <w:r w:rsidRPr="00D92DA8">
        <w:rPr>
          <w:rFonts w:cs="Arial"/>
          <w:b/>
        </w:rPr>
        <w:t>By email</w:t>
      </w:r>
      <w:r w:rsidRPr="00D92DA8">
        <w:rPr>
          <w:rFonts w:cs="Arial"/>
        </w:rPr>
        <w:t>:</w:t>
      </w:r>
      <w:r w:rsidR="00D96CDA" w:rsidRPr="00D96CDA">
        <w:t xml:space="preserve"> </w:t>
      </w:r>
      <w:hyperlink r:id="rId10" w:history="1">
        <w:r w:rsidR="00D96CDA">
          <w:rPr>
            <w:rStyle w:val="Hyperlink"/>
          </w:rPr>
          <w:t>spirit.group.mailbox@aon.com</w:t>
        </w:r>
      </w:hyperlink>
    </w:p>
    <w:p w:rsidR="00D92DA8" w:rsidRPr="00D92DA8" w:rsidRDefault="00D92DA8" w:rsidP="0006605C">
      <w:pPr>
        <w:spacing w:after="120"/>
        <w:rPr>
          <w:rFonts w:cs="Arial"/>
        </w:rPr>
      </w:pPr>
      <w:r w:rsidRPr="00D92DA8">
        <w:rPr>
          <w:rFonts w:cs="Arial"/>
          <w:b/>
        </w:rPr>
        <w:t>Or write to</w:t>
      </w:r>
      <w:r w:rsidRPr="00D92DA8">
        <w:rPr>
          <w:rFonts w:cs="Arial"/>
        </w:rPr>
        <w:t xml:space="preserve">: </w:t>
      </w:r>
      <w:r w:rsidR="00582570">
        <w:rPr>
          <w:rFonts w:cs="Arial"/>
        </w:rPr>
        <w:t xml:space="preserve">Spirit (Legacy) Pension Scheme, </w:t>
      </w:r>
      <w:r w:rsidR="00D96CDA">
        <w:t>Aon, PO Box 196, Huddersfield, HD8 1EG</w:t>
      </w:r>
    </w:p>
    <w:p w:rsidR="00D92DA8" w:rsidRPr="00D92DA8" w:rsidRDefault="00937B6F" w:rsidP="0006605C">
      <w:pPr>
        <w:spacing w:after="120"/>
        <w:rPr>
          <w:rFonts w:cs="Arial"/>
        </w:rPr>
      </w:pPr>
      <w:r w:rsidRPr="00A21F88">
        <w:rPr>
          <w:rFonts w:cs="Arial"/>
        </w:rPr>
        <w:t xml:space="preserve">Please </w:t>
      </w:r>
      <w:r>
        <w:rPr>
          <w:rFonts w:cs="Arial"/>
        </w:rPr>
        <w:t>quote</w:t>
      </w:r>
      <w:r w:rsidRPr="00A21F88">
        <w:rPr>
          <w:rFonts w:cs="Arial"/>
        </w:rPr>
        <w:t xml:space="preserve"> your Scheme membership </w:t>
      </w:r>
      <w:r>
        <w:rPr>
          <w:rFonts w:cs="Arial"/>
        </w:rPr>
        <w:t>number in any communication</w:t>
      </w:r>
      <w:r w:rsidRPr="00A21F88">
        <w:rPr>
          <w:rFonts w:cs="Arial"/>
        </w:rPr>
        <w:t xml:space="preserve">, as this helps to make sure Aon is talking to the right person. You can find this number on </w:t>
      </w:r>
      <w:r>
        <w:rPr>
          <w:rFonts w:cs="Arial"/>
        </w:rPr>
        <w:t xml:space="preserve">previous </w:t>
      </w:r>
      <w:r w:rsidRPr="00A21F88">
        <w:rPr>
          <w:rFonts w:cs="Arial"/>
        </w:rPr>
        <w:t xml:space="preserve">Aon correspondence including </w:t>
      </w:r>
      <w:r>
        <w:rPr>
          <w:rFonts w:cs="Arial"/>
        </w:rPr>
        <w:t xml:space="preserve">benefit </w:t>
      </w:r>
      <w:r w:rsidRPr="00A21F88">
        <w:rPr>
          <w:rFonts w:cs="Arial"/>
        </w:rPr>
        <w:t xml:space="preserve">statements </w:t>
      </w:r>
    </w:p>
    <w:p w:rsidR="000F7223" w:rsidRPr="00937B6F" w:rsidRDefault="004F5B36" w:rsidP="0006605C">
      <w:pPr>
        <w:widowControl w:val="0"/>
        <w:spacing w:before="240" w:after="120"/>
        <w:rPr>
          <w:b/>
        </w:rPr>
      </w:pPr>
      <w:r w:rsidRPr="00D5571C">
        <w:rPr>
          <w:b/>
        </w:rPr>
        <w:t>What is a pension scam</w:t>
      </w:r>
      <w:r w:rsidRPr="00937B6F">
        <w:rPr>
          <w:b/>
        </w:rPr>
        <w:t>?</w:t>
      </w:r>
    </w:p>
    <w:p w:rsidR="00C136BD" w:rsidRPr="00C136BD" w:rsidRDefault="00C136BD" w:rsidP="0006605C">
      <w:pPr>
        <w:spacing w:after="120"/>
        <w:rPr>
          <w:rFonts w:eastAsiaTheme="minorHAnsi" w:cs="Arial"/>
          <w:iCs/>
          <w:color w:val="000000"/>
        </w:rPr>
      </w:pPr>
      <w:r w:rsidRPr="00C136BD">
        <w:rPr>
          <w:rFonts w:cs="Arial"/>
          <w:bCs/>
          <w:iCs/>
          <w:color w:val="000000"/>
        </w:rPr>
        <w:t>There is a heightened risk that scammers and unscrupulous financial advisers will try to take advantage of the current situation by targeting pension scheme members.</w:t>
      </w:r>
    </w:p>
    <w:p w:rsidR="00C136BD" w:rsidRPr="00C136BD" w:rsidRDefault="00C136BD" w:rsidP="0006605C">
      <w:pPr>
        <w:spacing w:after="120"/>
        <w:rPr>
          <w:rFonts w:cs="Arial"/>
          <w:iCs/>
          <w:color w:val="000000"/>
        </w:rPr>
      </w:pPr>
      <w:r w:rsidRPr="00C136BD">
        <w:rPr>
          <w:rFonts w:cs="Arial"/>
          <w:iCs/>
          <w:color w:val="000000"/>
        </w:rPr>
        <w:lastRenderedPageBreak/>
        <w:t>Your pension benefits are valuable assets</w:t>
      </w:r>
      <w:r w:rsidR="000D7B77">
        <w:rPr>
          <w:rFonts w:cs="Arial"/>
          <w:iCs/>
          <w:color w:val="000000"/>
        </w:rPr>
        <w:t xml:space="preserve">. </w:t>
      </w:r>
      <w:r w:rsidRPr="00C136BD">
        <w:rPr>
          <w:rFonts w:cs="Arial"/>
          <w:iCs/>
          <w:color w:val="000000"/>
        </w:rPr>
        <w:t xml:space="preserve">Like anything valuable, your benefits can become the target for scammers. </w:t>
      </w:r>
    </w:p>
    <w:p w:rsidR="00C04101" w:rsidRPr="000F7223" w:rsidRDefault="000F7223" w:rsidP="0006605C">
      <w:pPr>
        <w:spacing w:after="120"/>
        <w:rPr>
          <w:rFonts w:cs="Arial"/>
        </w:rPr>
      </w:pPr>
      <w:r w:rsidRPr="000F7223">
        <w:rPr>
          <w:rFonts w:cs="Arial"/>
        </w:rPr>
        <w:t xml:space="preserve">Pension </w:t>
      </w:r>
      <w:r>
        <w:rPr>
          <w:rFonts w:cs="Arial"/>
        </w:rPr>
        <w:t>s</w:t>
      </w:r>
      <w:r w:rsidRPr="000F7223">
        <w:rPr>
          <w:rFonts w:cs="Arial"/>
        </w:rPr>
        <w:t xml:space="preserve">cams </w:t>
      </w:r>
      <w:r>
        <w:rPr>
          <w:rFonts w:cs="Arial"/>
        </w:rPr>
        <w:t xml:space="preserve">can take many different forms but </w:t>
      </w:r>
      <w:r w:rsidR="007A10FA">
        <w:rPr>
          <w:rFonts w:cs="Arial"/>
        </w:rPr>
        <w:t xml:space="preserve">often involve </w:t>
      </w:r>
      <w:r w:rsidRPr="000F7223">
        <w:rPr>
          <w:rFonts w:cs="Arial"/>
        </w:rPr>
        <w:t xml:space="preserve">members </w:t>
      </w:r>
      <w:r>
        <w:rPr>
          <w:rFonts w:cs="Arial"/>
        </w:rPr>
        <w:t xml:space="preserve">being persuaded to </w:t>
      </w:r>
      <w:r w:rsidRPr="000F7223">
        <w:rPr>
          <w:rFonts w:cs="Arial"/>
        </w:rPr>
        <w:t>transfer their pension out of a scheme to allow access to their funds.</w:t>
      </w:r>
    </w:p>
    <w:p w:rsidR="00C04101" w:rsidRPr="000F7223" w:rsidRDefault="000F7223" w:rsidP="0006605C">
      <w:pPr>
        <w:spacing w:after="120"/>
        <w:rPr>
          <w:rFonts w:cs="Arial"/>
        </w:rPr>
      </w:pPr>
      <w:r w:rsidRPr="000F7223">
        <w:rPr>
          <w:rFonts w:cs="Arial"/>
        </w:rPr>
        <w:t xml:space="preserve">Some schemes </w:t>
      </w:r>
      <w:r w:rsidR="007A10FA">
        <w:rPr>
          <w:rFonts w:cs="Arial"/>
        </w:rPr>
        <w:t>may</w:t>
      </w:r>
      <w:r w:rsidR="007A10FA" w:rsidRPr="000F7223">
        <w:rPr>
          <w:rFonts w:cs="Arial"/>
        </w:rPr>
        <w:t xml:space="preserve"> </w:t>
      </w:r>
      <w:r w:rsidRPr="000F7223">
        <w:rPr>
          <w:rFonts w:cs="Arial"/>
        </w:rPr>
        <w:t xml:space="preserve">be </w:t>
      </w:r>
      <w:r w:rsidR="004C038D" w:rsidRPr="000F7223">
        <w:rPr>
          <w:rFonts w:cs="Arial"/>
        </w:rPr>
        <w:t>unlawful</w:t>
      </w:r>
      <w:r w:rsidRPr="000F7223">
        <w:rPr>
          <w:rFonts w:cs="Arial"/>
        </w:rPr>
        <w:t xml:space="preserve"> </w:t>
      </w:r>
      <w:r w:rsidR="00C136BD">
        <w:rPr>
          <w:rFonts w:cs="Arial"/>
        </w:rPr>
        <w:t>and</w:t>
      </w:r>
      <w:r w:rsidRPr="000F7223">
        <w:rPr>
          <w:rFonts w:cs="Arial"/>
        </w:rPr>
        <w:t xml:space="preserve"> others may operate within the law but members and schemes could face </w:t>
      </w:r>
      <w:r w:rsidR="00283449">
        <w:rPr>
          <w:rFonts w:cs="Arial"/>
        </w:rPr>
        <w:t>punitive</w:t>
      </w:r>
      <w:r w:rsidR="00283449" w:rsidRPr="000F7223">
        <w:rPr>
          <w:rFonts w:cs="Arial"/>
        </w:rPr>
        <w:t xml:space="preserve"> </w:t>
      </w:r>
      <w:r w:rsidRPr="000F7223">
        <w:rPr>
          <w:rFonts w:cs="Arial"/>
        </w:rPr>
        <w:t>tax charges.</w:t>
      </w:r>
    </w:p>
    <w:p w:rsidR="00C04101" w:rsidRPr="000F7223" w:rsidRDefault="000F7223" w:rsidP="0006605C">
      <w:pPr>
        <w:spacing w:after="120"/>
        <w:rPr>
          <w:rFonts w:cs="Arial"/>
        </w:rPr>
      </w:pPr>
      <w:r w:rsidRPr="000F7223">
        <w:rPr>
          <w:rFonts w:cs="Arial"/>
        </w:rPr>
        <w:t xml:space="preserve">Pension </w:t>
      </w:r>
      <w:r w:rsidR="00C136BD">
        <w:rPr>
          <w:rFonts w:cs="Arial"/>
        </w:rPr>
        <w:t>s</w:t>
      </w:r>
      <w:r w:rsidRPr="000F7223">
        <w:rPr>
          <w:rFonts w:cs="Arial"/>
        </w:rPr>
        <w:t>cammers may:</w:t>
      </w:r>
    </w:p>
    <w:p w:rsidR="000F7223" w:rsidRDefault="000F7223" w:rsidP="0006605C">
      <w:pPr>
        <w:pStyle w:val="ListParagraph"/>
        <w:numPr>
          <w:ilvl w:val="0"/>
          <w:numId w:val="8"/>
        </w:numPr>
        <w:spacing w:after="120"/>
        <w:ind w:left="284" w:hanging="284"/>
        <w:contextualSpacing w:val="0"/>
        <w:rPr>
          <w:rFonts w:cs="Arial"/>
        </w:rPr>
      </w:pPr>
      <w:r w:rsidRPr="000F7223">
        <w:rPr>
          <w:rFonts w:cs="Arial"/>
        </w:rPr>
        <w:t>Try to obtain personal information about you (either illegally or by convincing you to provide the information).</w:t>
      </w:r>
    </w:p>
    <w:p w:rsidR="00C04101" w:rsidRPr="000F7223" w:rsidRDefault="000F7223" w:rsidP="0006605C">
      <w:pPr>
        <w:pStyle w:val="ListParagraph"/>
        <w:numPr>
          <w:ilvl w:val="0"/>
          <w:numId w:val="8"/>
        </w:numPr>
        <w:spacing w:after="120"/>
        <w:ind w:left="284" w:hanging="284"/>
        <w:contextualSpacing w:val="0"/>
        <w:rPr>
          <w:rFonts w:cs="Arial"/>
        </w:rPr>
      </w:pPr>
      <w:r w:rsidRPr="000F7223">
        <w:rPr>
          <w:rFonts w:cs="Arial"/>
        </w:rPr>
        <w:t>Apply pressure for you to make a quick decision.</w:t>
      </w:r>
    </w:p>
    <w:p w:rsidR="00C04101" w:rsidRPr="000F7223" w:rsidRDefault="000F7223" w:rsidP="0006605C">
      <w:pPr>
        <w:pStyle w:val="ListParagraph"/>
        <w:numPr>
          <w:ilvl w:val="0"/>
          <w:numId w:val="8"/>
        </w:numPr>
        <w:spacing w:after="120"/>
        <w:ind w:left="284" w:hanging="284"/>
        <w:contextualSpacing w:val="0"/>
        <w:rPr>
          <w:rFonts w:cs="Arial"/>
        </w:rPr>
      </w:pPr>
      <w:r w:rsidRPr="000F7223">
        <w:rPr>
          <w:rFonts w:cs="Arial"/>
        </w:rPr>
        <w:t>Make claims that seem “too good to be true”.</w:t>
      </w:r>
    </w:p>
    <w:p w:rsidR="00C04101" w:rsidRPr="000F7223" w:rsidRDefault="000F7223" w:rsidP="0006605C">
      <w:pPr>
        <w:pStyle w:val="ListParagraph"/>
        <w:numPr>
          <w:ilvl w:val="0"/>
          <w:numId w:val="8"/>
        </w:numPr>
        <w:spacing w:after="120"/>
        <w:ind w:left="284" w:hanging="284"/>
        <w:contextualSpacing w:val="0"/>
        <w:rPr>
          <w:rFonts w:cs="Arial"/>
        </w:rPr>
      </w:pPr>
      <w:r w:rsidRPr="000F7223">
        <w:rPr>
          <w:rFonts w:cs="Arial"/>
        </w:rPr>
        <w:t>May try to flatter you into making a bad decision.</w:t>
      </w:r>
    </w:p>
    <w:p w:rsidR="00C04101" w:rsidRPr="000F7223" w:rsidRDefault="000F7223" w:rsidP="0006605C">
      <w:pPr>
        <w:pStyle w:val="ListParagraph"/>
        <w:numPr>
          <w:ilvl w:val="0"/>
          <w:numId w:val="8"/>
        </w:numPr>
        <w:spacing w:after="120"/>
        <w:ind w:left="284" w:hanging="284"/>
        <w:contextualSpacing w:val="0"/>
        <w:rPr>
          <w:rFonts w:cs="Arial"/>
        </w:rPr>
      </w:pPr>
      <w:r w:rsidRPr="000F7223">
        <w:rPr>
          <w:rFonts w:cs="Arial"/>
        </w:rPr>
        <w:t>May downplay the risk associated with the decision.</w:t>
      </w:r>
    </w:p>
    <w:p w:rsidR="00D7273D" w:rsidRDefault="00C136BD" w:rsidP="0006605C">
      <w:pPr>
        <w:spacing w:after="120"/>
        <w:rPr>
          <w:rFonts w:cs="Arial"/>
          <w:iCs/>
          <w:color w:val="000000"/>
        </w:rPr>
      </w:pPr>
      <w:r w:rsidRPr="00C136BD">
        <w:rPr>
          <w:rFonts w:cs="Arial"/>
          <w:iCs/>
          <w:color w:val="000000"/>
        </w:rPr>
        <w:t xml:space="preserve">You can find out more about pension scams at </w:t>
      </w:r>
      <w:hyperlink r:id="rId11" w:history="1">
        <w:r w:rsidRPr="003D0101">
          <w:rPr>
            <w:rStyle w:val="Hyperlink"/>
            <w:rFonts w:cs="Arial"/>
            <w:bCs/>
            <w:iCs/>
          </w:rPr>
          <w:t>www.fca.org.uk/scamsmart</w:t>
        </w:r>
      </w:hyperlink>
      <w:r w:rsidRPr="00C136BD">
        <w:rPr>
          <w:rFonts w:cs="Arial"/>
          <w:iCs/>
          <w:color w:val="000000"/>
        </w:rPr>
        <w:t>.</w:t>
      </w:r>
    </w:p>
    <w:p w:rsidR="00C136BD" w:rsidRDefault="00C136BD" w:rsidP="0006605C">
      <w:pPr>
        <w:spacing w:after="120"/>
        <w:rPr>
          <w:rFonts w:cs="Arial"/>
          <w:b/>
        </w:rPr>
      </w:pPr>
    </w:p>
    <w:p w:rsidR="004F5B36" w:rsidRPr="00C136BD" w:rsidRDefault="004F5B36" w:rsidP="0006605C">
      <w:pPr>
        <w:spacing w:after="120"/>
        <w:rPr>
          <w:rFonts w:cs="Arial"/>
          <w:b/>
        </w:rPr>
      </w:pPr>
      <w:r w:rsidRPr="00C136BD">
        <w:rPr>
          <w:rFonts w:cs="Arial"/>
          <w:b/>
        </w:rPr>
        <w:t>How can I protect myself from a pension scam?</w:t>
      </w:r>
    </w:p>
    <w:p w:rsidR="004F5B36" w:rsidRDefault="000F7223" w:rsidP="0006605C">
      <w:pPr>
        <w:spacing w:after="120"/>
        <w:rPr>
          <w:rFonts w:cs="Arial"/>
        </w:rPr>
      </w:pPr>
      <w:r w:rsidRPr="00285BD1">
        <w:rPr>
          <w:rFonts w:cs="Arial"/>
        </w:rPr>
        <w:t>To avoid b</w:t>
      </w:r>
      <w:r w:rsidRPr="00D7273D">
        <w:rPr>
          <w:rFonts w:cs="Arial"/>
        </w:rPr>
        <w:t>eing the victim of a scam</w:t>
      </w:r>
      <w:r w:rsidR="00D7273D">
        <w:rPr>
          <w:rFonts w:cs="Arial"/>
        </w:rPr>
        <w:t xml:space="preserve"> there are several steps you can take:</w:t>
      </w:r>
    </w:p>
    <w:p w:rsidR="00D7273D" w:rsidRPr="0006605C" w:rsidRDefault="00D7273D" w:rsidP="0006605C">
      <w:pPr>
        <w:numPr>
          <w:ilvl w:val="0"/>
          <w:numId w:val="10"/>
        </w:numPr>
        <w:tabs>
          <w:tab w:val="clear" w:pos="720"/>
          <w:tab w:val="num" w:pos="284"/>
        </w:tabs>
        <w:spacing w:after="120"/>
        <w:ind w:left="284" w:hanging="284"/>
        <w:rPr>
          <w:rFonts w:eastAsia="Times New Roman"/>
          <w:iCs/>
          <w:lang w:eastAsia="en-GB"/>
        </w:rPr>
      </w:pPr>
      <w:r w:rsidRPr="001A52A7">
        <w:rPr>
          <w:rFonts w:eastAsia="Times New Roman"/>
          <w:iCs/>
          <w:lang w:eastAsia="en-GB"/>
        </w:rPr>
        <w:t>Use the</w:t>
      </w:r>
      <w:r w:rsidR="007A10FA">
        <w:rPr>
          <w:rFonts w:eastAsia="Times New Roman"/>
          <w:iCs/>
          <w:lang w:eastAsia="en-GB"/>
        </w:rPr>
        <w:t xml:space="preserve"> FCA's</w:t>
      </w:r>
      <w:r w:rsidRPr="001A52A7">
        <w:rPr>
          <w:rFonts w:eastAsia="Times New Roman"/>
          <w:iCs/>
          <w:lang w:eastAsia="en-GB"/>
        </w:rPr>
        <w:t xml:space="preserve"> </w:t>
      </w:r>
      <w:hyperlink r:id="rId12" w:history="1">
        <w:r w:rsidRPr="0006605C">
          <w:rPr>
            <w:rFonts w:eastAsia="Times New Roman"/>
          </w:rPr>
          <w:t>Financial Services Register</w:t>
        </w:r>
      </w:hyperlink>
      <w:r w:rsidRPr="001A52A7">
        <w:rPr>
          <w:rFonts w:eastAsia="Times New Roman"/>
          <w:iCs/>
          <w:lang w:eastAsia="en-GB"/>
        </w:rPr>
        <w:t xml:space="preserve"> </w:t>
      </w:r>
      <w:r w:rsidR="007A10FA">
        <w:rPr>
          <w:rFonts w:eastAsia="Times New Roman"/>
          <w:iCs/>
          <w:lang w:eastAsia="en-GB"/>
        </w:rPr>
        <w:t>(</w:t>
      </w:r>
      <w:r w:rsidR="007A10FA" w:rsidRPr="0006605C">
        <w:rPr>
          <w:rStyle w:val="Hyperlink"/>
          <w:rFonts w:cs="Arial"/>
          <w:bCs/>
        </w:rPr>
        <w:t>register.fca.org.uk/ShPo_HomePage</w:t>
      </w:r>
      <w:r w:rsidR="007A10FA">
        <w:rPr>
          <w:rFonts w:eastAsia="Times New Roman"/>
          <w:iCs/>
          <w:lang w:eastAsia="en-GB"/>
        </w:rPr>
        <w:t xml:space="preserve">) </w:t>
      </w:r>
      <w:r w:rsidRPr="001A52A7">
        <w:rPr>
          <w:rFonts w:eastAsia="Times New Roman"/>
          <w:iCs/>
          <w:lang w:eastAsia="en-GB"/>
        </w:rPr>
        <w:t xml:space="preserve">and </w:t>
      </w:r>
      <w:hyperlink r:id="rId13" w:history="1">
        <w:r w:rsidRPr="0006605C">
          <w:rPr>
            <w:rFonts w:eastAsia="Times New Roman"/>
          </w:rPr>
          <w:t>Warning List</w:t>
        </w:r>
      </w:hyperlink>
      <w:r w:rsidRPr="001A52A7">
        <w:rPr>
          <w:rFonts w:eastAsia="Times New Roman"/>
          <w:iCs/>
          <w:lang w:eastAsia="en-GB"/>
        </w:rPr>
        <w:t xml:space="preserve"> </w:t>
      </w:r>
      <w:r w:rsidR="007A10FA">
        <w:rPr>
          <w:rFonts w:eastAsia="Times New Roman"/>
          <w:iCs/>
          <w:lang w:eastAsia="en-GB"/>
        </w:rPr>
        <w:t>(</w:t>
      </w:r>
      <w:r w:rsidR="007A10FA" w:rsidRPr="0006605C">
        <w:rPr>
          <w:rStyle w:val="Hyperlink"/>
          <w:rFonts w:cs="Arial"/>
          <w:bCs/>
        </w:rPr>
        <w:t>www.fca.org.uk/scamsmart/warning-list</w:t>
      </w:r>
      <w:r w:rsidR="007A10FA">
        <w:rPr>
          <w:rFonts w:eastAsia="Times New Roman"/>
          <w:iCs/>
          <w:lang w:eastAsia="en-GB"/>
        </w:rPr>
        <w:t xml:space="preserve">) </w:t>
      </w:r>
      <w:r w:rsidRPr="001A52A7">
        <w:rPr>
          <w:rFonts w:eastAsia="Times New Roman"/>
          <w:iCs/>
          <w:lang w:eastAsia="en-GB"/>
        </w:rPr>
        <w:t>to check who you are dealing with.</w:t>
      </w:r>
    </w:p>
    <w:p w:rsidR="00D7273D" w:rsidRPr="00331225" w:rsidRDefault="00D7273D" w:rsidP="0006605C">
      <w:pPr>
        <w:numPr>
          <w:ilvl w:val="0"/>
          <w:numId w:val="10"/>
        </w:numPr>
        <w:tabs>
          <w:tab w:val="clear" w:pos="720"/>
          <w:tab w:val="num" w:pos="284"/>
        </w:tabs>
        <w:spacing w:after="120"/>
        <w:ind w:left="284" w:hanging="284"/>
        <w:rPr>
          <w:rFonts w:eastAsia="Times New Roman"/>
          <w:iCs/>
          <w:lang w:eastAsia="en-GB"/>
        </w:rPr>
      </w:pPr>
      <w:r w:rsidRPr="00331225">
        <w:rPr>
          <w:rFonts w:eastAsia="Times New Roman"/>
          <w:iCs/>
          <w:lang w:eastAsia="en-GB"/>
        </w:rPr>
        <w:t>Beware of adverts on social media channels and paid for/sponsored adverts online.</w:t>
      </w:r>
    </w:p>
    <w:p w:rsidR="00D7273D" w:rsidRPr="001A52A7" w:rsidRDefault="00D7273D" w:rsidP="0006605C">
      <w:pPr>
        <w:numPr>
          <w:ilvl w:val="0"/>
          <w:numId w:val="10"/>
        </w:numPr>
        <w:tabs>
          <w:tab w:val="clear" w:pos="720"/>
          <w:tab w:val="num" w:pos="284"/>
        </w:tabs>
        <w:spacing w:after="120"/>
        <w:ind w:left="284" w:hanging="284"/>
        <w:rPr>
          <w:rFonts w:eastAsia="Times New Roman"/>
          <w:iCs/>
          <w:lang w:eastAsia="en-GB"/>
        </w:rPr>
      </w:pPr>
      <w:r w:rsidRPr="001A52A7">
        <w:rPr>
          <w:rFonts w:eastAsia="Times New Roman"/>
          <w:iCs/>
          <w:lang w:eastAsia="en-GB"/>
        </w:rPr>
        <w:t>Do not click links or open emails from senders you do</w:t>
      </w:r>
      <w:r w:rsidR="000D7B77">
        <w:rPr>
          <w:rFonts w:eastAsia="Times New Roman"/>
          <w:iCs/>
          <w:lang w:eastAsia="en-GB"/>
        </w:rPr>
        <w:t xml:space="preserve"> </w:t>
      </w:r>
      <w:r w:rsidRPr="001A52A7">
        <w:rPr>
          <w:rFonts w:eastAsia="Times New Roman"/>
          <w:iCs/>
          <w:lang w:eastAsia="en-GB"/>
        </w:rPr>
        <w:t>n</w:t>
      </w:r>
      <w:r w:rsidR="000D7B77">
        <w:rPr>
          <w:rFonts w:eastAsia="Times New Roman"/>
          <w:iCs/>
          <w:lang w:eastAsia="en-GB"/>
        </w:rPr>
        <w:t>o</w:t>
      </w:r>
      <w:r w:rsidRPr="001A52A7">
        <w:rPr>
          <w:rFonts w:eastAsia="Times New Roman"/>
          <w:iCs/>
          <w:lang w:eastAsia="en-GB"/>
        </w:rPr>
        <w:t>t already know.</w:t>
      </w:r>
    </w:p>
    <w:p w:rsidR="00D7273D" w:rsidRPr="00C136BD" w:rsidRDefault="00D7273D" w:rsidP="0006605C">
      <w:pPr>
        <w:pStyle w:val="ListParagraph"/>
        <w:numPr>
          <w:ilvl w:val="0"/>
          <w:numId w:val="10"/>
        </w:numPr>
        <w:tabs>
          <w:tab w:val="clear" w:pos="720"/>
          <w:tab w:val="num" w:pos="284"/>
        </w:tabs>
        <w:spacing w:after="120"/>
        <w:ind w:left="284" w:hanging="284"/>
        <w:contextualSpacing w:val="0"/>
        <w:rPr>
          <w:rFonts w:eastAsia="Times New Roman"/>
          <w:iCs/>
          <w:lang w:eastAsia="en-GB"/>
        </w:rPr>
      </w:pPr>
      <w:r w:rsidRPr="00331225">
        <w:rPr>
          <w:rFonts w:eastAsia="Times New Roman"/>
          <w:iCs/>
          <w:lang w:eastAsia="en-GB"/>
        </w:rPr>
        <w:t xml:space="preserve">Avoid being rushed or </w:t>
      </w:r>
      <w:r w:rsidRPr="00C136BD">
        <w:rPr>
          <w:rFonts w:eastAsia="Times New Roman"/>
          <w:iCs/>
          <w:lang w:eastAsia="en-GB"/>
        </w:rPr>
        <w:t>pressured into making a decision.</w:t>
      </w:r>
      <w:r w:rsidR="00C136BD">
        <w:rPr>
          <w:rFonts w:eastAsia="Times New Roman"/>
          <w:iCs/>
          <w:lang w:eastAsia="en-GB"/>
        </w:rPr>
        <w:t xml:space="preserve"> </w:t>
      </w:r>
      <w:r w:rsidRPr="00C136BD">
        <w:rPr>
          <w:rFonts w:eastAsia="Times New Roman"/>
          <w:iCs/>
          <w:lang w:eastAsia="en-GB"/>
        </w:rPr>
        <w:t>If a firm calls you unexpectedly, use the contact details on the Register to check that you</w:t>
      </w:r>
      <w:r w:rsidR="000D7B77">
        <w:rPr>
          <w:rFonts w:eastAsia="Times New Roman"/>
          <w:iCs/>
          <w:lang w:eastAsia="en-GB"/>
        </w:rPr>
        <w:t xml:space="preserve"> a</w:t>
      </w:r>
      <w:r w:rsidRPr="00C136BD">
        <w:rPr>
          <w:rFonts w:eastAsia="Times New Roman"/>
          <w:iCs/>
          <w:lang w:eastAsia="en-GB"/>
        </w:rPr>
        <w:t xml:space="preserve">re dealing with </w:t>
      </w:r>
      <w:r w:rsidR="002A54AD">
        <w:rPr>
          <w:rFonts w:eastAsia="Times New Roman"/>
          <w:iCs/>
          <w:lang w:eastAsia="en-GB"/>
        </w:rPr>
        <w:t>a</w:t>
      </w:r>
      <w:r w:rsidR="002A54AD" w:rsidRPr="00C136BD">
        <w:rPr>
          <w:rFonts w:eastAsia="Times New Roman"/>
          <w:iCs/>
          <w:lang w:eastAsia="en-GB"/>
        </w:rPr>
        <w:t xml:space="preserve"> </w:t>
      </w:r>
      <w:r w:rsidR="002A54AD">
        <w:rPr>
          <w:rFonts w:eastAsia="Times New Roman"/>
          <w:iCs/>
          <w:lang w:eastAsia="en-GB"/>
        </w:rPr>
        <w:t>legitimate</w:t>
      </w:r>
      <w:r w:rsidR="002A54AD" w:rsidRPr="00C136BD">
        <w:rPr>
          <w:rFonts w:eastAsia="Times New Roman"/>
          <w:iCs/>
          <w:lang w:eastAsia="en-GB"/>
        </w:rPr>
        <w:t xml:space="preserve"> </w:t>
      </w:r>
      <w:r w:rsidRPr="00C136BD">
        <w:rPr>
          <w:rFonts w:eastAsia="Times New Roman"/>
          <w:iCs/>
          <w:lang w:eastAsia="en-GB"/>
        </w:rPr>
        <w:t>firm</w:t>
      </w:r>
    </w:p>
    <w:p w:rsidR="00283449" w:rsidRPr="0006605C" w:rsidRDefault="00D7273D" w:rsidP="0006605C">
      <w:pPr>
        <w:pStyle w:val="ListParagraph"/>
        <w:numPr>
          <w:ilvl w:val="0"/>
          <w:numId w:val="10"/>
        </w:numPr>
        <w:tabs>
          <w:tab w:val="clear" w:pos="720"/>
          <w:tab w:val="num" w:pos="284"/>
        </w:tabs>
        <w:spacing w:after="120"/>
        <w:ind w:left="284" w:hanging="284"/>
        <w:contextualSpacing w:val="0"/>
        <w:rPr>
          <w:rFonts w:cs="Arial"/>
        </w:rPr>
      </w:pPr>
      <w:r w:rsidRPr="00224C1F">
        <w:rPr>
          <w:rFonts w:eastAsia="Times New Roman"/>
          <w:iCs/>
          <w:lang w:eastAsia="en-GB"/>
        </w:rPr>
        <w:t>Do not give out personal details (bank details, address, existing insurance/pensions/investment details</w:t>
      </w:r>
      <w:r w:rsidR="000D7B77" w:rsidRPr="0006605C">
        <w:rPr>
          <w:rFonts w:eastAsia="Times New Roman"/>
          <w:iCs/>
          <w:lang w:eastAsia="en-GB"/>
        </w:rPr>
        <w:t>)</w:t>
      </w:r>
      <w:r w:rsidRPr="00224C1F">
        <w:rPr>
          <w:rFonts w:eastAsia="Times New Roman"/>
          <w:i/>
          <w:iCs/>
          <w:lang w:eastAsia="en-GB"/>
        </w:rPr>
        <w:t>.</w:t>
      </w:r>
    </w:p>
    <w:p w:rsidR="00D7273D" w:rsidRDefault="00D7273D" w:rsidP="0006605C">
      <w:pPr>
        <w:pStyle w:val="ListParagraph"/>
        <w:numPr>
          <w:ilvl w:val="0"/>
          <w:numId w:val="10"/>
        </w:numPr>
        <w:tabs>
          <w:tab w:val="clear" w:pos="720"/>
          <w:tab w:val="num" w:pos="284"/>
        </w:tabs>
        <w:spacing w:after="120"/>
        <w:ind w:left="284" w:hanging="284"/>
        <w:contextualSpacing w:val="0"/>
        <w:rPr>
          <w:rFonts w:cs="Arial"/>
        </w:rPr>
      </w:pPr>
      <w:r w:rsidRPr="00975671">
        <w:rPr>
          <w:rFonts w:cs="Arial"/>
        </w:rPr>
        <w:t xml:space="preserve">We strongly recommend reading the Pension Regulator's guidance on pension scams which you can find at: </w:t>
      </w:r>
      <w:hyperlink r:id="rId14" w:history="1">
        <w:r w:rsidR="00C136BD" w:rsidRPr="00C136BD">
          <w:rPr>
            <w:rStyle w:val="Hyperlink"/>
            <w:rFonts w:cs="Arial"/>
          </w:rPr>
          <w:t>www.thepensionsregulator.gov.uk/en/pension-scams</w:t>
        </w:r>
      </w:hyperlink>
    </w:p>
    <w:p w:rsidR="00D7273D" w:rsidRDefault="00D7273D" w:rsidP="0006605C">
      <w:pPr>
        <w:pStyle w:val="ListParagraph"/>
        <w:numPr>
          <w:ilvl w:val="0"/>
          <w:numId w:val="10"/>
        </w:numPr>
        <w:tabs>
          <w:tab w:val="clear" w:pos="720"/>
          <w:tab w:val="num" w:pos="284"/>
        </w:tabs>
        <w:spacing w:after="120"/>
        <w:ind w:left="284" w:hanging="284"/>
        <w:contextualSpacing w:val="0"/>
        <w:rPr>
          <w:iCs/>
        </w:rPr>
      </w:pPr>
      <w:r w:rsidRPr="00224C1F">
        <w:rPr>
          <w:iCs/>
        </w:rPr>
        <w:t xml:space="preserve">If you are asked to transfer your pension elsewhere, we recommend exercising caution and visiting </w:t>
      </w:r>
      <w:hyperlink r:id="rId15" w:history="1">
        <w:r w:rsidRPr="0006605C">
          <w:t>ScamSmart</w:t>
        </w:r>
      </w:hyperlink>
      <w:r w:rsidR="00C136BD">
        <w:rPr>
          <w:iCs/>
        </w:rPr>
        <w:t xml:space="preserve"> (</w:t>
      </w:r>
      <w:hyperlink r:id="rId16" w:history="1">
        <w:r w:rsidR="00C136BD" w:rsidRPr="003D0101">
          <w:rPr>
            <w:rStyle w:val="Hyperlink"/>
            <w:rFonts w:cs="Arial"/>
            <w:bCs/>
            <w:iCs/>
          </w:rPr>
          <w:t>www.fca.org.uk/scamsmart</w:t>
        </w:r>
      </w:hyperlink>
      <w:r w:rsidR="00C136BD">
        <w:rPr>
          <w:rFonts w:cs="Arial"/>
          <w:bCs/>
          <w:iCs/>
          <w:color w:val="000000"/>
        </w:rPr>
        <w:t>)</w:t>
      </w:r>
      <w:r w:rsidRPr="00285BD1">
        <w:rPr>
          <w:iCs/>
        </w:rPr>
        <w:t xml:space="preserve"> </w:t>
      </w:r>
      <w:r w:rsidRPr="00224C1F">
        <w:rPr>
          <w:iCs/>
        </w:rPr>
        <w:t>which has specific guidance relating to COVID-19.</w:t>
      </w:r>
    </w:p>
    <w:p w:rsidR="00D7273D" w:rsidRPr="00224C1F" w:rsidRDefault="00D7273D" w:rsidP="0006605C">
      <w:pPr>
        <w:pStyle w:val="ListParagraph"/>
        <w:numPr>
          <w:ilvl w:val="0"/>
          <w:numId w:val="10"/>
        </w:numPr>
        <w:tabs>
          <w:tab w:val="clear" w:pos="720"/>
          <w:tab w:val="num" w:pos="284"/>
        </w:tabs>
        <w:spacing w:after="120"/>
        <w:ind w:left="284" w:hanging="284"/>
        <w:contextualSpacing w:val="0"/>
        <w:rPr>
          <w:iCs/>
        </w:rPr>
      </w:pPr>
      <w:r w:rsidRPr="00224C1F">
        <w:rPr>
          <w:iCs/>
        </w:rPr>
        <w:t xml:space="preserve">If you are approaching retirement then the </w:t>
      </w:r>
      <w:hyperlink r:id="rId17" w:history="1">
        <w:r w:rsidRPr="0006605C">
          <w:t>Money and Pensions Service</w:t>
        </w:r>
      </w:hyperlink>
      <w:r w:rsidRPr="00224C1F">
        <w:rPr>
          <w:iCs/>
        </w:rPr>
        <w:t xml:space="preserve"> </w:t>
      </w:r>
      <w:r w:rsidR="00C136BD">
        <w:rPr>
          <w:iCs/>
        </w:rPr>
        <w:t>(</w:t>
      </w:r>
      <w:hyperlink r:id="rId18" w:history="1">
        <w:r w:rsidR="00C136BD" w:rsidRPr="00C136BD">
          <w:rPr>
            <w:rStyle w:val="Hyperlink"/>
            <w:iCs/>
          </w:rPr>
          <w:t>www.pensionsadvisoryservice.org.uk</w:t>
        </w:r>
      </w:hyperlink>
      <w:r w:rsidR="00C136BD" w:rsidRPr="00975671">
        <w:rPr>
          <w:iCs/>
        </w:rPr>
        <w:t xml:space="preserve">) </w:t>
      </w:r>
      <w:r w:rsidRPr="00224C1F">
        <w:rPr>
          <w:iCs/>
        </w:rPr>
        <w:t>is also a useful resource.</w:t>
      </w:r>
    </w:p>
    <w:p w:rsidR="0006605C" w:rsidRDefault="0006605C" w:rsidP="0006605C">
      <w:pPr>
        <w:spacing w:after="120"/>
        <w:rPr>
          <w:rFonts w:cs="Arial"/>
          <w:b/>
        </w:rPr>
      </w:pPr>
    </w:p>
    <w:p w:rsidR="000F7223" w:rsidRPr="0006605C" w:rsidRDefault="000F7223" w:rsidP="0006605C">
      <w:pPr>
        <w:spacing w:after="120"/>
        <w:rPr>
          <w:rFonts w:cs="Arial"/>
          <w:b/>
        </w:rPr>
      </w:pPr>
      <w:r w:rsidRPr="0006605C">
        <w:rPr>
          <w:rFonts w:cs="Arial"/>
          <w:b/>
        </w:rPr>
        <w:t>Remember</w:t>
      </w:r>
      <w:r w:rsidR="00283449">
        <w:rPr>
          <w:rFonts w:cs="Arial"/>
          <w:b/>
        </w:rPr>
        <w:t>,</w:t>
      </w:r>
      <w:r w:rsidRPr="0006605C">
        <w:rPr>
          <w:rFonts w:cs="Arial"/>
          <w:b/>
        </w:rPr>
        <w:t xml:space="preserve"> if it sounds too good to be true then it probably is</w:t>
      </w:r>
      <w:r w:rsidR="00283449">
        <w:rPr>
          <w:rFonts w:cs="Arial"/>
          <w:b/>
        </w:rPr>
        <w:t>!</w:t>
      </w:r>
    </w:p>
    <w:bookmarkEnd w:id="0"/>
    <w:p w:rsidR="000F7223" w:rsidRPr="000F7223" w:rsidRDefault="000F7223" w:rsidP="0006605C">
      <w:pPr>
        <w:spacing w:after="120"/>
        <w:rPr>
          <w:rFonts w:cs="Arial"/>
          <w:b/>
        </w:rPr>
      </w:pPr>
    </w:p>
    <w:sectPr w:rsidR="000F7223" w:rsidRPr="000F7223" w:rsidSect="009A1354">
      <w:head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597" w:rsidRDefault="00A46597" w:rsidP="00A46597">
      <w:r>
        <w:separator/>
      </w:r>
    </w:p>
  </w:endnote>
  <w:endnote w:type="continuationSeparator" w:id="0">
    <w:p w:rsidR="00A46597" w:rsidRDefault="00A46597" w:rsidP="00A4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DA" w:rsidRPr="00D11443" w:rsidRDefault="00D96CDA" w:rsidP="00D96CDA">
    <w:pPr>
      <w:pStyle w:val="Footer"/>
      <w:jc w:val="center"/>
      <w:rPr>
        <w:rFonts w:ascii="Gill Sans MT" w:hAnsi="Gill Sans MT"/>
        <w:b/>
        <w:color w:val="003300"/>
        <w:sz w:val="14"/>
        <w:szCs w:val="14"/>
      </w:rPr>
    </w:pPr>
    <w:r>
      <w:rPr>
        <w:rFonts w:ascii="Gill Sans MT" w:hAnsi="Gill Sans MT"/>
        <w:b/>
        <w:color w:val="003300"/>
        <w:sz w:val="14"/>
        <w:szCs w:val="14"/>
      </w:rPr>
      <w:t>SPIRIT (LEGACY) PENSION TRUSTEE</w:t>
    </w:r>
    <w:r w:rsidRPr="00D11443">
      <w:rPr>
        <w:rFonts w:ascii="Gill Sans MT" w:hAnsi="Gill Sans MT"/>
        <w:b/>
        <w:color w:val="003300"/>
        <w:sz w:val="14"/>
        <w:szCs w:val="14"/>
      </w:rPr>
      <w:t xml:space="preserve"> LIMITED</w:t>
    </w:r>
  </w:p>
  <w:p w:rsidR="00D96CDA" w:rsidRPr="00D11443" w:rsidRDefault="00D96CDA" w:rsidP="00D96CDA">
    <w:pPr>
      <w:pStyle w:val="Footer"/>
      <w:jc w:val="center"/>
      <w:rPr>
        <w:rFonts w:ascii="Gill Sans MT" w:hAnsi="Gill Sans MT"/>
        <w:color w:val="003300"/>
        <w:sz w:val="14"/>
        <w:szCs w:val="14"/>
      </w:rPr>
    </w:pPr>
    <w:r w:rsidRPr="00D11443">
      <w:rPr>
        <w:rFonts w:ascii="Gill Sans MT" w:hAnsi="Gill Sans MT"/>
        <w:color w:val="003300"/>
        <w:sz w:val="14"/>
        <w:szCs w:val="14"/>
      </w:rPr>
      <w:t>WESTGATE BREWERY, BURY ST EDMUNDS , SUFFOLK  IP33 1QT</w:t>
    </w:r>
  </w:p>
  <w:p w:rsidR="00D96CDA" w:rsidRPr="00D11443" w:rsidRDefault="00D96CDA" w:rsidP="00D96CDA">
    <w:pPr>
      <w:pStyle w:val="Footer"/>
      <w:jc w:val="center"/>
      <w:rPr>
        <w:rFonts w:ascii="Gill Sans MT" w:hAnsi="Gill Sans MT"/>
        <w:color w:val="003300"/>
        <w:sz w:val="14"/>
        <w:szCs w:val="14"/>
      </w:rPr>
    </w:pPr>
    <w:r w:rsidRPr="00D11443">
      <w:rPr>
        <w:rFonts w:ascii="Gill Sans MT" w:hAnsi="Gill Sans MT"/>
        <w:color w:val="003300"/>
        <w:sz w:val="14"/>
        <w:szCs w:val="14"/>
      </w:rPr>
      <w:t>TELEPHONE 01284 763222  FACSIMILE 01284 706502  DX 57237  BURY ST EDMUNDS</w:t>
    </w:r>
  </w:p>
  <w:p w:rsidR="00D96CDA" w:rsidRPr="00D11443" w:rsidRDefault="00D96CDA" w:rsidP="00D96CDA">
    <w:pPr>
      <w:pStyle w:val="Footer"/>
      <w:jc w:val="center"/>
      <w:rPr>
        <w:rFonts w:ascii="Gill Sans MT" w:hAnsi="Gill Sans MT"/>
        <w:color w:val="003300"/>
        <w:sz w:val="14"/>
        <w:szCs w:val="14"/>
      </w:rPr>
    </w:pPr>
  </w:p>
  <w:p w:rsidR="00D96CDA" w:rsidRDefault="00D96CDA" w:rsidP="009A1354">
    <w:pPr>
      <w:pStyle w:val="Footer"/>
      <w:jc w:val="center"/>
    </w:pPr>
    <w:r w:rsidRPr="00D11443">
      <w:rPr>
        <w:rFonts w:ascii="Gill Sans MT" w:hAnsi="Gill Sans MT"/>
        <w:color w:val="003300"/>
        <w:sz w:val="14"/>
        <w:szCs w:val="14"/>
      </w:rPr>
      <w:t>R</w:t>
    </w:r>
    <w:r>
      <w:rPr>
        <w:rFonts w:ascii="Gill Sans MT" w:hAnsi="Gill Sans MT"/>
        <w:color w:val="003300"/>
        <w:sz w:val="14"/>
        <w:szCs w:val="14"/>
      </w:rPr>
      <w:t>egistered in England No. 7729971</w:t>
    </w:r>
    <w:r w:rsidRPr="00D11443">
      <w:rPr>
        <w:rFonts w:ascii="Gill Sans MT" w:hAnsi="Gill Sans MT"/>
        <w:color w:val="003300"/>
        <w:sz w:val="14"/>
        <w:szCs w:val="14"/>
      </w:rPr>
      <w:t xml:space="preserve">  Registered office as above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597" w:rsidRDefault="00A46597" w:rsidP="00A46597">
      <w:r>
        <w:separator/>
      </w:r>
    </w:p>
  </w:footnote>
  <w:footnote w:type="continuationSeparator" w:id="0">
    <w:p w:rsidR="00A46597" w:rsidRDefault="00A46597" w:rsidP="00A46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2570" w:rsidRDefault="00A46597" w:rsidP="009A1354">
    <w:pPr>
      <w:pStyle w:val="Header"/>
      <w:tabs>
        <w:tab w:val="clear" w:pos="4513"/>
        <w:tab w:val="clear" w:pos="9026"/>
        <w:tab w:val="left" w:pos="4714"/>
        <w:tab w:val="left" w:pos="5177"/>
      </w:tabs>
    </w:pPr>
    <w:bookmarkStart w:id="3" w:name="_Hlk37709883"/>
    <w:bookmarkStart w:id="4" w:name="_Hlk37709884"/>
    <w:r>
      <w:tab/>
    </w:r>
  </w:p>
  <w:p w:rsidR="00582570" w:rsidRDefault="00582570" w:rsidP="009A1354">
    <w:pPr>
      <w:pStyle w:val="Header"/>
      <w:tabs>
        <w:tab w:val="clear" w:pos="4513"/>
        <w:tab w:val="clear" w:pos="9026"/>
        <w:tab w:val="left" w:pos="4714"/>
        <w:tab w:val="left" w:pos="5177"/>
      </w:tabs>
    </w:pPr>
  </w:p>
  <w:p w:rsidR="00582570" w:rsidRDefault="00582570" w:rsidP="009A1354">
    <w:pPr>
      <w:pStyle w:val="Header"/>
      <w:tabs>
        <w:tab w:val="clear" w:pos="4513"/>
        <w:tab w:val="clear" w:pos="9026"/>
        <w:tab w:val="left" w:pos="4714"/>
        <w:tab w:val="left" w:pos="5177"/>
      </w:tabs>
    </w:pPr>
  </w:p>
  <w:p w:rsidR="00582570" w:rsidRDefault="00582570" w:rsidP="009A1354">
    <w:pPr>
      <w:pStyle w:val="Header"/>
      <w:tabs>
        <w:tab w:val="clear" w:pos="4513"/>
        <w:tab w:val="clear" w:pos="9026"/>
        <w:tab w:val="left" w:pos="4714"/>
        <w:tab w:val="left" w:pos="5177"/>
      </w:tabs>
    </w:pPr>
  </w:p>
  <w:p w:rsidR="00582570" w:rsidRDefault="00582570" w:rsidP="009A1354">
    <w:pPr>
      <w:pStyle w:val="Header"/>
      <w:tabs>
        <w:tab w:val="clear" w:pos="4513"/>
        <w:tab w:val="clear" w:pos="9026"/>
        <w:tab w:val="left" w:pos="4714"/>
        <w:tab w:val="left" w:pos="5177"/>
      </w:tabs>
    </w:pPr>
  </w:p>
  <w:p w:rsidR="00A46597" w:rsidRDefault="00A46597" w:rsidP="009A1354">
    <w:pPr>
      <w:pStyle w:val="Header"/>
      <w:tabs>
        <w:tab w:val="clear" w:pos="4513"/>
        <w:tab w:val="clear" w:pos="9026"/>
        <w:tab w:val="left" w:pos="4714"/>
        <w:tab w:val="left" w:pos="5177"/>
      </w:tabs>
    </w:pPr>
    <w:r>
      <w:tab/>
    </w:r>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6CDA" w:rsidRDefault="00D96CDA" w:rsidP="009A1354">
    <w:pPr>
      <w:pStyle w:val="Header"/>
      <w:jc w:val="center"/>
    </w:pPr>
    <w:r>
      <w:rPr>
        <w:noProof/>
      </w:rPr>
      <w:drawing>
        <wp:anchor distT="0" distB="0" distL="114300" distR="114300" simplePos="0" relativeHeight="251661312" behindDoc="1" locked="0" layoutInCell="1" allowOverlap="1" wp14:anchorId="203340E4" wp14:editId="694D3C33">
          <wp:simplePos x="0" y="0"/>
          <wp:positionH relativeFrom="column">
            <wp:posOffset>1817915</wp:posOffset>
          </wp:positionH>
          <wp:positionV relativeFrom="paragraph">
            <wp:posOffset>-392974</wp:posOffset>
          </wp:positionV>
          <wp:extent cx="1857375" cy="1076325"/>
          <wp:effectExtent l="0" t="0" r="0" b="0"/>
          <wp:wrapSquare wrapText="bothSides"/>
          <wp:docPr id="1" name="Picture 1" descr="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851B6"/>
    <w:multiLevelType w:val="hybridMultilevel"/>
    <w:tmpl w:val="DE6C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8862EF"/>
    <w:multiLevelType w:val="hybridMultilevel"/>
    <w:tmpl w:val="7900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9317D"/>
    <w:multiLevelType w:val="hybridMultilevel"/>
    <w:tmpl w:val="AABEB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1445C"/>
    <w:multiLevelType w:val="hybridMultilevel"/>
    <w:tmpl w:val="235E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132B4"/>
    <w:multiLevelType w:val="multilevel"/>
    <w:tmpl w:val="B44EB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7620D"/>
    <w:multiLevelType w:val="hybridMultilevel"/>
    <w:tmpl w:val="CDF2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538AC"/>
    <w:multiLevelType w:val="multilevel"/>
    <w:tmpl w:val="A7EED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B35F1D"/>
    <w:multiLevelType w:val="hybridMultilevel"/>
    <w:tmpl w:val="6DD4DDC0"/>
    <w:lvl w:ilvl="0" w:tplc="08090001">
      <w:start w:val="1"/>
      <w:numFmt w:val="bullet"/>
      <w:lvlText w:val=""/>
      <w:lvlJc w:val="left"/>
      <w:pPr>
        <w:ind w:left="-708" w:hanging="360"/>
      </w:pPr>
      <w:rPr>
        <w:rFonts w:ascii="Symbol" w:hAnsi="Symbol" w:hint="default"/>
      </w:rPr>
    </w:lvl>
    <w:lvl w:ilvl="1" w:tplc="08090003">
      <w:start w:val="1"/>
      <w:numFmt w:val="bullet"/>
      <w:lvlText w:val="o"/>
      <w:lvlJc w:val="left"/>
      <w:pPr>
        <w:ind w:left="12" w:hanging="360"/>
      </w:pPr>
      <w:rPr>
        <w:rFonts w:ascii="Courier New" w:hAnsi="Courier New" w:cs="Courier New" w:hint="default"/>
      </w:rPr>
    </w:lvl>
    <w:lvl w:ilvl="2" w:tplc="08090005">
      <w:start w:val="1"/>
      <w:numFmt w:val="bullet"/>
      <w:lvlText w:val=""/>
      <w:lvlJc w:val="left"/>
      <w:pPr>
        <w:ind w:left="732" w:hanging="360"/>
      </w:pPr>
      <w:rPr>
        <w:rFonts w:ascii="Wingdings" w:hAnsi="Wingdings" w:hint="default"/>
      </w:rPr>
    </w:lvl>
    <w:lvl w:ilvl="3" w:tplc="08090001">
      <w:start w:val="1"/>
      <w:numFmt w:val="bullet"/>
      <w:lvlText w:val=""/>
      <w:lvlJc w:val="left"/>
      <w:pPr>
        <w:ind w:left="1452" w:hanging="360"/>
      </w:pPr>
      <w:rPr>
        <w:rFonts w:ascii="Symbol" w:hAnsi="Symbol" w:hint="default"/>
      </w:rPr>
    </w:lvl>
    <w:lvl w:ilvl="4" w:tplc="08090003">
      <w:start w:val="1"/>
      <w:numFmt w:val="bullet"/>
      <w:lvlText w:val="o"/>
      <w:lvlJc w:val="left"/>
      <w:pPr>
        <w:ind w:left="2172" w:hanging="360"/>
      </w:pPr>
      <w:rPr>
        <w:rFonts w:ascii="Courier New" w:hAnsi="Courier New" w:cs="Courier New" w:hint="default"/>
      </w:rPr>
    </w:lvl>
    <w:lvl w:ilvl="5" w:tplc="08090005">
      <w:start w:val="1"/>
      <w:numFmt w:val="bullet"/>
      <w:lvlText w:val=""/>
      <w:lvlJc w:val="left"/>
      <w:pPr>
        <w:ind w:left="2892" w:hanging="360"/>
      </w:pPr>
      <w:rPr>
        <w:rFonts w:ascii="Wingdings" w:hAnsi="Wingdings" w:hint="default"/>
      </w:rPr>
    </w:lvl>
    <w:lvl w:ilvl="6" w:tplc="08090001">
      <w:start w:val="1"/>
      <w:numFmt w:val="bullet"/>
      <w:lvlText w:val=""/>
      <w:lvlJc w:val="left"/>
      <w:pPr>
        <w:ind w:left="3612" w:hanging="360"/>
      </w:pPr>
      <w:rPr>
        <w:rFonts w:ascii="Symbol" w:hAnsi="Symbol" w:hint="default"/>
      </w:rPr>
    </w:lvl>
    <w:lvl w:ilvl="7" w:tplc="08090003">
      <w:start w:val="1"/>
      <w:numFmt w:val="bullet"/>
      <w:lvlText w:val="o"/>
      <w:lvlJc w:val="left"/>
      <w:pPr>
        <w:ind w:left="4332" w:hanging="360"/>
      </w:pPr>
      <w:rPr>
        <w:rFonts w:ascii="Courier New" w:hAnsi="Courier New" w:cs="Courier New" w:hint="default"/>
      </w:rPr>
    </w:lvl>
    <w:lvl w:ilvl="8" w:tplc="08090005">
      <w:start w:val="1"/>
      <w:numFmt w:val="bullet"/>
      <w:lvlText w:val=""/>
      <w:lvlJc w:val="left"/>
      <w:pPr>
        <w:ind w:left="5052" w:hanging="360"/>
      </w:pPr>
      <w:rPr>
        <w:rFonts w:ascii="Wingdings" w:hAnsi="Wingdings" w:hint="default"/>
      </w:rPr>
    </w:lvl>
  </w:abstractNum>
  <w:abstractNum w:abstractNumId="8" w15:restartNumberingAfterBreak="0">
    <w:nsid w:val="45800DD5"/>
    <w:multiLevelType w:val="hybridMultilevel"/>
    <w:tmpl w:val="BC92A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96E91"/>
    <w:multiLevelType w:val="hybridMultilevel"/>
    <w:tmpl w:val="DE061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236753"/>
    <w:multiLevelType w:val="hybridMultilevel"/>
    <w:tmpl w:val="3A4E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F5EB4"/>
    <w:multiLevelType w:val="hybridMultilevel"/>
    <w:tmpl w:val="DF8C9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C92227"/>
    <w:multiLevelType w:val="hybridMultilevel"/>
    <w:tmpl w:val="E8BA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50129"/>
    <w:multiLevelType w:val="hybridMultilevel"/>
    <w:tmpl w:val="7B6A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43028"/>
    <w:multiLevelType w:val="multilevel"/>
    <w:tmpl w:val="B44EB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367F50"/>
    <w:multiLevelType w:val="hybridMultilevel"/>
    <w:tmpl w:val="D4D6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4E7488"/>
    <w:multiLevelType w:val="hybridMultilevel"/>
    <w:tmpl w:val="BD68DC50"/>
    <w:lvl w:ilvl="0" w:tplc="82F8F39C">
      <w:start w:val="1"/>
      <w:numFmt w:val="bullet"/>
      <w:lvlText w:val="•"/>
      <w:lvlJc w:val="left"/>
      <w:pPr>
        <w:tabs>
          <w:tab w:val="num" w:pos="720"/>
        </w:tabs>
        <w:ind w:left="720" w:hanging="360"/>
      </w:pPr>
      <w:rPr>
        <w:rFonts w:ascii="Arial" w:hAnsi="Arial" w:hint="default"/>
      </w:rPr>
    </w:lvl>
    <w:lvl w:ilvl="1" w:tplc="6E788E9A">
      <w:start w:val="1"/>
      <w:numFmt w:val="bullet"/>
      <w:lvlText w:val="•"/>
      <w:lvlJc w:val="left"/>
      <w:pPr>
        <w:tabs>
          <w:tab w:val="num" w:pos="1440"/>
        </w:tabs>
        <w:ind w:left="1440" w:hanging="360"/>
      </w:pPr>
      <w:rPr>
        <w:rFonts w:ascii="Arial" w:hAnsi="Arial" w:hint="default"/>
      </w:rPr>
    </w:lvl>
    <w:lvl w:ilvl="2" w:tplc="1AACBA0C" w:tentative="1">
      <w:start w:val="1"/>
      <w:numFmt w:val="bullet"/>
      <w:lvlText w:val="•"/>
      <w:lvlJc w:val="left"/>
      <w:pPr>
        <w:tabs>
          <w:tab w:val="num" w:pos="2160"/>
        </w:tabs>
        <w:ind w:left="2160" w:hanging="360"/>
      </w:pPr>
      <w:rPr>
        <w:rFonts w:ascii="Arial" w:hAnsi="Arial" w:hint="default"/>
      </w:rPr>
    </w:lvl>
    <w:lvl w:ilvl="3" w:tplc="EE526554" w:tentative="1">
      <w:start w:val="1"/>
      <w:numFmt w:val="bullet"/>
      <w:lvlText w:val="•"/>
      <w:lvlJc w:val="left"/>
      <w:pPr>
        <w:tabs>
          <w:tab w:val="num" w:pos="2880"/>
        </w:tabs>
        <w:ind w:left="2880" w:hanging="360"/>
      </w:pPr>
      <w:rPr>
        <w:rFonts w:ascii="Arial" w:hAnsi="Arial" w:hint="default"/>
      </w:rPr>
    </w:lvl>
    <w:lvl w:ilvl="4" w:tplc="AA54DC1A" w:tentative="1">
      <w:start w:val="1"/>
      <w:numFmt w:val="bullet"/>
      <w:lvlText w:val="•"/>
      <w:lvlJc w:val="left"/>
      <w:pPr>
        <w:tabs>
          <w:tab w:val="num" w:pos="3600"/>
        </w:tabs>
        <w:ind w:left="3600" w:hanging="360"/>
      </w:pPr>
      <w:rPr>
        <w:rFonts w:ascii="Arial" w:hAnsi="Arial" w:hint="default"/>
      </w:rPr>
    </w:lvl>
    <w:lvl w:ilvl="5" w:tplc="7A823B58" w:tentative="1">
      <w:start w:val="1"/>
      <w:numFmt w:val="bullet"/>
      <w:lvlText w:val="•"/>
      <w:lvlJc w:val="left"/>
      <w:pPr>
        <w:tabs>
          <w:tab w:val="num" w:pos="4320"/>
        </w:tabs>
        <w:ind w:left="4320" w:hanging="360"/>
      </w:pPr>
      <w:rPr>
        <w:rFonts w:ascii="Arial" w:hAnsi="Arial" w:hint="default"/>
      </w:rPr>
    </w:lvl>
    <w:lvl w:ilvl="6" w:tplc="01B623CC" w:tentative="1">
      <w:start w:val="1"/>
      <w:numFmt w:val="bullet"/>
      <w:lvlText w:val="•"/>
      <w:lvlJc w:val="left"/>
      <w:pPr>
        <w:tabs>
          <w:tab w:val="num" w:pos="5040"/>
        </w:tabs>
        <w:ind w:left="5040" w:hanging="360"/>
      </w:pPr>
      <w:rPr>
        <w:rFonts w:ascii="Arial" w:hAnsi="Arial" w:hint="default"/>
      </w:rPr>
    </w:lvl>
    <w:lvl w:ilvl="7" w:tplc="C9D8EC9E" w:tentative="1">
      <w:start w:val="1"/>
      <w:numFmt w:val="bullet"/>
      <w:lvlText w:val="•"/>
      <w:lvlJc w:val="left"/>
      <w:pPr>
        <w:tabs>
          <w:tab w:val="num" w:pos="5760"/>
        </w:tabs>
        <w:ind w:left="5760" w:hanging="360"/>
      </w:pPr>
      <w:rPr>
        <w:rFonts w:ascii="Arial" w:hAnsi="Arial" w:hint="default"/>
      </w:rPr>
    </w:lvl>
    <w:lvl w:ilvl="8" w:tplc="1124DE5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5371DEE"/>
    <w:multiLevelType w:val="hybridMultilevel"/>
    <w:tmpl w:val="BEB0F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B07EA3"/>
    <w:multiLevelType w:val="hybridMultilevel"/>
    <w:tmpl w:val="1B6673D2"/>
    <w:lvl w:ilvl="0" w:tplc="DB40E648">
      <w:start w:val="1"/>
      <w:numFmt w:val="bullet"/>
      <w:lvlText w:val="•"/>
      <w:lvlJc w:val="left"/>
      <w:pPr>
        <w:tabs>
          <w:tab w:val="num" w:pos="720"/>
        </w:tabs>
        <w:ind w:left="720" w:hanging="360"/>
      </w:pPr>
      <w:rPr>
        <w:rFonts w:ascii="Arial" w:hAnsi="Arial" w:hint="default"/>
      </w:rPr>
    </w:lvl>
    <w:lvl w:ilvl="1" w:tplc="E342046E">
      <w:start w:val="43"/>
      <w:numFmt w:val="bullet"/>
      <w:lvlText w:val="•"/>
      <w:lvlJc w:val="left"/>
      <w:pPr>
        <w:tabs>
          <w:tab w:val="num" w:pos="1440"/>
        </w:tabs>
        <w:ind w:left="1440" w:hanging="360"/>
      </w:pPr>
      <w:rPr>
        <w:rFonts w:ascii="Arial" w:hAnsi="Arial" w:hint="default"/>
      </w:rPr>
    </w:lvl>
    <w:lvl w:ilvl="2" w:tplc="6E1CA4F6" w:tentative="1">
      <w:start w:val="1"/>
      <w:numFmt w:val="bullet"/>
      <w:lvlText w:val="•"/>
      <w:lvlJc w:val="left"/>
      <w:pPr>
        <w:tabs>
          <w:tab w:val="num" w:pos="2160"/>
        </w:tabs>
        <w:ind w:left="2160" w:hanging="360"/>
      </w:pPr>
      <w:rPr>
        <w:rFonts w:ascii="Arial" w:hAnsi="Arial" w:hint="default"/>
      </w:rPr>
    </w:lvl>
    <w:lvl w:ilvl="3" w:tplc="2594F640" w:tentative="1">
      <w:start w:val="1"/>
      <w:numFmt w:val="bullet"/>
      <w:lvlText w:val="•"/>
      <w:lvlJc w:val="left"/>
      <w:pPr>
        <w:tabs>
          <w:tab w:val="num" w:pos="2880"/>
        </w:tabs>
        <w:ind w:left="2880" w:hanging="360"/>
      </w:pPr>
      <w:rPr>
        <w:rFonts w:ascii="Arial" w:hAnsi="Arial" w:hint="default"/>
      </w:rPr>
    </w:lvl>
    <w:lvl w:ilvl="4" w:tplc="75CC96B4" w:tentative="1">
      <w:start w:val="1"/>
      <w:numFmt w:val="bullet"/>
      <w:lvlText w:val="•"/>
      <w:lvlJc w:val="left"/>
      <w:pPr>
        <w:tabs>
          <w:tab w:val="num" w:pos="3600"/>
        </w:tabs>
        <w:ind w:left="3600" w:hanging="360"/>
      </w:pPr>
      <w:rPr>
        <w:rFonts w:ascii="Arial" w:hAnsi="Arial" w:hint="default"/>
      </w:rPr>
    </w:lvl>
    <w:lvl w:ilvl="5" w:tplc="E5E4EDB8" w:tentative="1">
      <w:start w:val="1"/>
      <w:numFmt w:val="bullet"/>
      <w:lvlText w:val="•"/>
      <w:lvlJc w:val="left"/>
      <w:pPr>
        <w:tabs>
          <w:tab w:val="num" w:pos="4320"/>
        </w:tabs>
        <w:ind w:left="4320" w:hanging="360"/>
      </w:pPr>
      <w:rPr>
        <w:rFonts w:ascii="Arial" w:hAnsi="Arial" w:hint="default"/>
      </w:rPr>
    </w:lvl>
    <w:lvl w:ilvl="6" w:tplc="3EFCA9EE" w:tentative="1">
      <w:start w:val="1"/>
      <w:numFmt w:val="bullet"/>
      <w:lvlText w:val="•"/>
      <w:lvlJc w:val="left"/>
      <w:pPr>
        <w:tabs>
          <w:tab w:val="num" w:pos="5040"/>
        </w:tabs>
        <w:ind w:left="5040" w:hanging="360"/>
      </w:pPr>
      <w:rPr>
        <w:rFonts w:ascii="Arial" w:hAnsi="Arial" w:hint="default"/>
      </w:rPr>
    </w:lvl>
    <w:lvl w:ilvl="7" w:tplc="94DC6482" w:tentative="1">
      <w:start w:val="1"/>
      <w:numFmt w:val="bullet"/>
      <w:lvlText w:val="•"/>
      <w:lvlJc w:val="left"/>
      <w:pPr>
        <w:tabs>
          <w:tab w:val="num" w:pos="5760"/>
        </w:tabs>
        <w:ind w:left="5760" w:hanging="360"/>
      </w:pPr>
      <w:rPr>
        <w:rFonts w:ascii="Arial" w:hAnsi="Arial" w:hint="default"/>
      </w:rPr>
    </w:lvl>
    <w:lvl w:ilvl="8" w:tplc="304ADC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346572"/>
    <w:multiLevelType w:val="hybridMultilevel"/>
    <w:tmpl w:val="0A9092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EE3601"/>
    <w:multiLevelType w:val="hybridMultilevel"/>
    <w:tmpl w:val="907C7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7"/>
  </w:num>
  <w:num w:numId="2">
    <w:abstractNumId w:val="20"/>
  </w:num>
  <w:num w:numId="3">
    <w:abstractNumId w:val="7"/>
  </w:num>
  <w:num w:numId="4">
    <w:abstractNumId w:val="7"/>
  </w:num>
  <w:num w:numId="5">
    <w:abstractNumId w:val="2"/>
  </w:num>
  <w:num w:numId="6">
    <w:abstractNumId w:val="16"/>
  </w:num>
  <w:num w:numId="7">
    <w:abstractNumId w:val="18"/>
  </w:num>
  <w:num w:numId="8">
    <w:abstractNumId w:val="15"/>
  </w:num>
  <w:num w:numId="9">
    <w:abstractNumId w:val="8"/>
  </w:num>
  <w:num w:numId="10">
    <w:abstractNumId w:val="4"/>
  </w:num>
  <w:num w:numId="11">
    <w:abstractNumId w:val="5"/>
  </w:num>
  <w:num w:numId="12">
    <w:abstractNumId w:val="14"/>
  </w:num>
  <w:num w:numId="13">
    <w:abstractNumId w:val="12"/>
  </w:num>
  <w:num w:numId="14">
    <w:abstractNumId w:val="10"/>
  </w:num>
  <w:num w:numId="15">
    <w:abstractNumId w:val="1"/>
  </w:num>
  <w:num w:numId="16">
    <w:abstractNumId w:val="11"/>
  </w:num>
  <w:num w:numId="17">
    <w:abstractNumId w:val="13"/>
  </w:num>
  <w:num w:numId="18">
    <w:abstractNumId w:val="3"/>
  </w:num>
  <w:num w:numId="19">
    <w:abstractNumId w:val="19"/>
  </w:num>
  <w:num w:numId="20">
    <w:abstractNumId w:val="6"/>
  </w:num>
  <w:num w:numId="21">
    <w:abstractNumId w:val="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C8"/>
    <w:rsid w:val="000110CF"/>
    <w:rsid w:val="0005224A"/>
    <w:rsid w:val="000606E3"/>
    <w:rsid w:val="0006605C"/>
    <w:rsid w:val="00074293"/>
    <w:rsid w:val="00096856"/>
    <w:rsid w:val="000B12DE"/>
    <w:rsid w:val="000B387B"/>
    <w:rsid w:val="000C05E5"/>
    <w:rsid w:val="000D7B77"/>
    <w:rsid w:val="000F7223"/>
    <w:rsid w:val="00135117"/>
    <w:rsid w:val="00136DCC"/>
    <w:rsid w:val="001437F5"/>
    <w:rsid w:val="0014709F"/>
    <w:rsid w:val="001A52A7"/>
    <w:rsid w:val="00224C1F"/>
    <w:rsid w:val="00227F58"/>
    <w:rsid w:val="00233435"/>
    <w:rsid w:val="00283449"/>
    <w:rsid w:val="00284030"/>
    <w:rsid w:val="00285BD1"/>
    <w:rsid w:val="002A54AD"/>
    <w:rsid w:val="002E6B60"/>
    <w:rsid w:val="002F74C8"/>
    <w:rsid w:val="00391A71"/>
    <w:rsid w:val="003B1A16"/>
    <w:rsid w:val="003F4BB7"/>
    <w:rsid w:val="004305D5"/>
    <w:rsid w:val="004B0862"/>
    <w:rsid w:val="004C038D"/>
    <w:rsid w:val="004F5B36"/>
    <w:rsid w:val="0050459A"/>
    <w:rsid w:val="0053490C"/>
    <w:rsid w:val="00550FF9"/>
    <w:rsid w:val="005635FE"/>
    <w:rsid w:val="00582570"/>
    <w:rsid w:val="005F15D4"/>
    <w:rsid w:val="006519EC"/>
    <w:rsid w:val="006C1231"/>
    <w:rsid w:val="00705056"/>
    <w:rsid w:val="00711395"/>
    <w:rsid w:val="007A10FA"/>
    <w:rsid w:val="007B5CDC"/>
    <w:rsid w:val="007E6525"/>
    <w:rsid w:val="00800CBF"/>
    <w:rsid w:val="008204C5"/>
    <w:rsid w:val="00842E62"/>
    <w:rsid w:val="00855AA9"/>
    <w:rsid w:val="00875A8F"/>
    <w:rsid w:val="00885E51"/>
    <w:rsid w:val="008A1169"/>
    <w:rsid w:val="008E48DF"/>
    <w:rsid w:val="00937B6F"/>
    <w:rsid w:val="009543D7"/>
    <w:rsid w:val="00954D99"/>
    <w:rsid w:val="00975671"/>
    <w:rsid w:val="009A1354"/>
    <w:rsid w:val="00A009B5"/>
    <w:rsid w:val="00A0507A"/>
    <w:rsid w:val="00A46597"/>
    <w:rsid w:val="00B53F15"/>
    <w:rsid w:val="00BA11DB"/>
    <w:rsid w:val="00BB6EC0"/>
    <w:rsid w:val="00BC4D87"/>
    <w:rsid w:val="00BC605B"/>
    <w:rsid w:val="00BE3A03"/>
    <w:rsid w:val="00BF4871"/>
    <w:rsid w:val="00C04101"/>
    <w:rsid w:val="00C136BD"/>
    <w:rsid w:val="00C364EB"/>
    <w:rsid w:val="00C562C3"/>
    <w:rsid w:val="00C91B04"/>
    <w:rsid w:val="00CA1407"/>
    <w:rsid w:val="00CA1C27"/>
    <w:rsid w:val="00D1524B"/>
    <w:rsid w:val="00D163C8"/>
    <w:rsid w:val="00D37BBE"/>
    <w:rsid w:val="00D5571C"/>
    <w:rsid w:val="00D57488"/>
    <w:rsid w:val="00D617C3"/>
    <w:rsid w:val="00D7273D"/>
    <w:rsid w:val="00D92DA8"/>
    <w:rsid w:val="00D96CDA"/>
    <w:rsid w:val="00DE6CDC"/>
    <w:rsid w:val="00E00E06"/>
    <w:rsid w:val="00E02390"/>
    <w:rsid w:val="00E30645"/>
    <w:rsid w:val="00EA2F6D"/>
    <w:rsid w:val="00F515B4"/>
    <w:rsid w:val="00F976AA"/>
    <w:rsid w:val="00FA615F"/>
    <w:rsid w:val="00FE5F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6CB495F3-C5CC-4649-94DE-75ADBA75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able"/>
    <w:qFormat/>
    <w:rsid w:val="00D163C8"/>
    <w:pPr>
      <w:spacing w:after="0" w:line="240" w:lineRule="auto"/>
    </w:pPr>
    <w:rPr>
      <w:rFonts w:ascii="Arial" w:eastAsia="MS Mincho" w:hAnsi="Arial" w:cs="Times New Roman"/>
      <w:sz w:val="20"/>
      <w:szCs w:val="20"/>
    </w:rPr>
  </w:style>
  <w:style w:type="paragraph" w:styleId="Heading3">
    <w:name w:val="heading 3"/>
    <w:basedOn w:val="Normal"/>
    <w:next w:val="Normal"/>
    <w:link w:val="Heading3Char"/>
    <w:uiPriority w:val="9"/>
    <w:semiHidden/>
    <w:unhideWhenUsed/>
    <w:qFormat/>
    <w:rsid w:val="0014709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3C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8">
    <w:name w:val="heading 8"/>
    <w:basedOn w:val="Heading4"/>
    <w:next w:val="Normal"/>
    <w:link w:val="Heading8Char"/>
    <w:unhideWhenUsed/>
    <w:qFormat/>
    <w:rsid w:val="00D163C8"/>
    <w:pPr>
      <w:keepNext w:val="0"/>
      <w:keepLines w:val="0"/>
      <w:autoSpaceDE w:val="0"/>
      <w:autoSpaceDN w:val="0"/>
      <w:adjustRightInd w:val="0"/>
      <w:spacing w:before="0" w:line="276" w:lineRule="auto"/>
      <w:outlineLvl w:val="7"/>
    </w:pPr>
    <w:rPr>
      <w:rFonts w:ascii="Arial" w:eastAsia="Times New Roman" w:hAnsi="Arial" w:cs="Times New Roman"/>
      <w:bCs/>
      <w:i w:val="0"/>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D163C8"/>
    <w:rPr>
      <w:rFonts w:ascii="Arial" w:eastAsia="Times New Roman" w:hAnsi="Arial" w:cs="Times New Roman"/>
      <w:bCs/>
      <w:iCs/>
      <w:sz w:val="24"/>
      <w:szCs w:val="24"/>
    </w:rPr>
  </w:style>
  <w:style w:type="paragraph" w:customStyle="1" w:styleId="AonAddress">
    <w:name w:val="Aon Address"/>
    <w:basedOn w:val="Normal"/>
    <w:qFormat/>
    <w:rsid w:val="00D163C8"/>
    <w:pPr>
      <w:spacing w:line="276" w:lineRule="auto"/>
      <w:jc w:val="right"/>
    </w:pPr>
    <w:rPr>
      <w:noProof/>
      <w:sz w:val="14"/>
    </w:rPr>
  </w:style>
  <w:style w:type="table" w:styleId="TableGrid">
    <w:name w:val="Table Grid"/>
    <w:basedOn w:val="TableNormal"/>
    <w:uiPriority w:val="59"/>
    <w:rsid w:val="00D163C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3C8"/>
    <w:rPr>
      <w:color w:val="0000FF"/>
      <w:u w:val="single"/>
    </w:rPr>
  </w:style>
  <w:style w:type="character" w:customStyle="1" w:styleId="Heading4Char">
    <w:name w:val="Heading 4 Char"/>
    <w:basedOn w:val="DefaultParagraphFont"/>
    <w:link w:val="Heading4"/>
    <w:uiPriority w:val="9"/>
    <w:semiHidden/>
    <w:rsid w:val="00D163C8"/>
    <w:rPr>
      <w:rFonts w:asciiTheme="majorHAnsi" w:eastAsiaTheme="majorEastAsia" w:hAnsiTheme="majorHAnsi" w:cstheme="majorBidi"/>
      <w:i/>
      <w:iCs/>
      <w:color w:val="2F5496" w:themeColor="accent1" w:themeShade="BF"/>
      <w:sz w:val="20"/>
      <w:szCs w:val="20"/>
    </w:rPr>
  </w:style>
  <w:style w:type="paragraph" w:styleId="ListParagraph">
    <w:name w:val="List Paragraph"/>
    <w:basedOn w:val="Normal"/>
    <w:uiPriority w:val="34"/>
    <w:qFormat/>
    <w:rsid w:val="000110CF"/>
    <w:pPr>
      <w:ind w:left="720"/>
      <w:contextualSpacing/>
    </w:pPr>
  </w:style>
  <w:style w:type="character" w:customStyle="1" w:styleId="Heading3Char">
    <w:name w:val="Heading 3 Char"/>
    <w:basedOn w:val="DefaultParagraphFont"/>
    <w:link w:val="Heading3"/>
    <w:uiPriority w:val="9"/>
    <w:semiHidden/>
    <w:rsid w:val="0014709F"/>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2F74C8"/>
    <w:rPr>
      <w:sz w:val="16"/>
      <w:szCs w:val="16"/>
    </w:rPr>
  </w:style>
  <w:style w:type="paragraph" w:styleId="CommentText">
    <w:name w:val="annotation text"/>
    <w:basedOn w:val="Normal"/>
    <w:link w:val="CommentTextChar"/>
    <w:uiPriority w:val="99"/>
    <w:semiHidden/>
    <w:unhideWhenUsed/>
    <w:rsid w:val="002F74C8"/>
  </w:style>
  <w:style w:type="character" w:customStyle="1" w:styleId="CommentTextChar">
    <w:name w:val="Comment Text Char"/>
    <w:basedOn w:val="DefaultParagraphFont"/>
    <w:link w:val="CommentText"/>
    <w:uiPriority w:val="99"/>
    <w:semiHidden/>
    <w:rsid w:val="002F74C8"/>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2F74C8"/>
    <w:rPr>
      <w:b/>
      <w:bCs/>
    </w:rPr>
  </w:style>
  <w:style w:type="character" w:customStyle="1" w:styleId="CommentSubjectChar">
    <w:name w:val="Comment Subject Char"/>
    <w:basedOn w:val="CommentTextChar"/>
    <w:link w:val="CommentSubject"/>
    <w:uiPriority w:val="99"/>
    <w:semiHidden/>
    <w:rsid w:val="002F74C8"/>
    <w:rPr>
      <w:rFonts w:ascii="Arial" w:eastAsia="MS Mincho" w:hAnsi="Arial" w:cs="Times New Roman"/>
      <w:b/>
      <w:bCs/>
      <w:sz w:val="20"/>
      <w:szCs w:val="20"/>
    </w:rPr>
  </w:style>
  <w:style w:type="paragraph" w:styleId="BalloonText">
    <w:name w:val="Balloon Text"/>
    <w:basedOn w:val="Normal"/>
    <w:link w:val="BalloonTextChar"/>
    <w:uiPriority w:val="99"/>
    <w:semiHidden/>
    <w:unhideWhenUsed/>
    <w:rsid w:val="002F74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4C8"/>
    <w:rPr>
      <w:rFonts w:ascii="Segoe UI" w:eastAsia="MS Mincho" w:hAnsi="Segoe UI" w:cs="Segoe UI"/>
      <w:sz w:val="18"/>
      <w:szCs w:val="18"/>
    </w:rPr>
  </w:style>
  <w:style w:type="paragraph" w:styleId="NormalWeb">
    <w:name w:val="Normal (Web)"/>
    <w:basedOn w:val="Normal"/>
    <w:uiPriority w:val="99"/>
    <w:semiHidden/>
    <w:unhideWhenUsed/>
    <w:rsid w:val="00842E62"/>
    <w:pPr>
      <w:spacing w:before="100" w:beforeAutospacing="1" w:after="100" w:afterAutospacing="1"/>
    </w:pPr>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233435"/>
    <w:rPr>
      <w:color w:val="954F72" w:themeColor="followedHyperlink"/>
      <w:u w:val="single"/>
    </w:rPr>
  </w:style>
  <w:style w:type="character" w:styleId="UnresolvedMention">
    <w:name w:val="Unresolved Mention"/>
    <w:basedOn w:val="DefaultParagraphFont"/>
    <w:uiPriority w:val="99"/>
    <w:semiHidden/>
    <w:unhideWhenUsed/>
    <w:rsid w:val="000B12DE"/>
    <w:rPr>
      <w:color w:val="808080"/>
      <w:shd w:val="clear" w:color="auto" w:fill="E6E6E6"/>
    </w:rPr>
  </w:style>
  <w:style w:type="paragraph" w:styleId="Header">
    <w:name w:val="header"/>
    <w:basedOn w:val="Normal"/>
    <w:link w:val="HeaderChar"/>
    <w:uiPriority w:val="99"/>
    <w:unhideWhenUsed/>
    <w:rsid w:val="00A46597"/>
    <w:pPr>
      <w:tabs>
        <w:tab w:val="center" w:pos="4513"/>
        <w:tab w:val="right" w:pos="9026"/>
      </w:tabs>
    </w:pPr>
  </w:style>
  <w:style w:type="character" w:customStyle="1" w:styleId="HeaderChar">
    <w:name w:val="Header Char"/>
    <w:basedOn w:val="DefaultParagraphFont"/>
    <w:link w:val="Header"/>
    <w:uiPriority w:val="99"/>
    <w:rsid w:val="00A46597"/>
    <w:rPr>
      <w:rFonts w:ascii="Arial" w:eastAsia="MS Mincho" w:hAnsi="Arial" w:cs="Times New Roman"/>
      <w:sz w:val="20"/>
      <w:szCs w:val="20"/>
    </w:rPr>
  </w:style>
  <w:style w:type="paragraph" w:styleId="Footer">
    <w:name w:val="footer"/>
    <w:basedOn w:val="Normal"/>
    <w:link w:val="FooterChar"/>
    <w:unhideWhenUsed/>
    <w:rsid w:val="00A46597"/>
    <w:pPr>
      <w:tabs>
        <w:tab w:val="center" w:pos="4513"/>
        <w:tab w:val="right" w:pos="9026"/>
      </w:tabs>
    </w:pPr>
  </w:style>
  <w:style w:type="character" w:customStyle="1" w:styleId="FooterChar">
    <w:name w:val="Footer Char"/>
    <w:basedOn w:val="DefaultParagraphFont"/>
    <w:link w:val="Footer"/>
    <w:uiPriority w:val="99"/>
    <w:rsid w:val="00A46597"/>
    <w:rPr>
      <w:rFonts w:ascii="Arial" w:eastAsia="MS Mincho"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2132">
      <w:bodyDiv w:val="1"/>
      <w:marLeft w:val="0"/>
      <w:marRight w:val="0"/>
      <w:marTop w:val="0"/>
      <w:marBottom w:val="0"/>
      <w:divBdr>
        <w:top w:val="none" w:sz="0" w:space="0" w:color="auto"/>
        <w:left w:val="none" w:sz="0" w:space="0" w:color="auto"/>
        <w:bottom w:val="none" w:sz="0" w:space="0" w:color="auto"/>
        <w:right w:val="none" w:sz="0" w:space="0" w:color="auto"/>
      </w:divBdr>
    </w:div>
    <w:div w:id="351296791">
      <w:bodyDiv w:val="1"/>
      <w:marLeft w:val="0"/>
      <w:marRight w:val="0"/>
      <w:marTop w:val="0"/>
      <w:marBottom w:val="0"/>
      <w:divBdr>
        <w:top w:val="none" w:sz="0" w:space="0" w:color="auto"/>
        <w:left w:val="none" w:sz="0" w:space="0" w:color="auto"/>
        <w:bottom w:val="none" w:sz="0" w:space="0" w:color="auto"/>
        <w:right w:val="none" w:sz="0" w:space="0" w:color="auto"/>
      </w:divBdr>
    </w:div>
    <w:div w:id="352540751">
      <w:bodyDiv w:val="1"/>
      <w:marLeft w:val="0"/>
      <w:marRight w:val="0"/>
      <w:marTop w:val="0"/>
      <w:marBottom w:val="0"/>
      <w:divBdr>
        <w:top w:val="none" w:sz="0" w:space="0" w:color="auto"/>
        <w:left w:val="none" w:sz="0" w:space="0" w:color="auto"/>
        <w:bottom w:val="none" w:sz="0" w:space="0" w:color="auto"/>
        <w:right w:val="none" w:sz="0" w:space="0" w:color="auto"/>
      </w:divBdr>
      <w:divsChild>
        <w:div w:id="520317051">
          <w:marLeft w:val="446"/>
          <w:marRight w:val="0"/>
          <w:marTop w:val="0"/>
          <w:marBottom w:val="0"/>
          <w:divBdr>
            <w:top w:val="none" w:sz="0" w:space="0" w:color="auto"/>
            <w:left w:val="none" w:sz="0" w:space="0" w:color="auto"/>
            <w:bottom w:val="none" w:sz="0" w:space="0" w:color="auto"/>
            <w:right w:val="none" w:sz="0" w:space="0" w:color="auto"/>
          </w:divBdr>
        </w:div>
        <w:div w:id="367032314">
          <w:marLeft w:val="446"/>
          <w:marRight w:val="0"/>
          <w:marTop w:val="0"/>
          <w:marBottom w:val="0"/>
          <w:divBdr>
            <w:top w:val="none" w:sz="0" w:space="0" w:color="auto"/>
            <w:left w:val="none" w:sz="0" w:space="0" w:color="auto"/>
            <w:bottom w:val="none" w:sz="0" w:space="0" w:color="auto"/>
            <w:right w:val="none" w:sz="0" w:space="0" w:color="auto"/>
          </w:divBdr>
        </w:div>
        <w:div w:id="1334647548">
          <w:marLeft w:val="446"/>
          <w:marRight w:val="0"/>
          <w:marTop w:val="0"/>
          <w:marBottom w:val="0"/>
          <w:divBdr>
            <w:top w:val="none" w:sz="0" w:space="0" w:color="auto"/>
            <w:left w:val="none" w:sz="0" w:space="0" w:color="auto"/>
            <w:bottom w:val="none" w:sz="0" w:space="0" w:color="auto"/>
            <w:right w:val="none" w:sz="0" w:space="0" w:color="auto"/>
          </w:divBdr>
        </w:div>
        <w:div w:id="670375461">
          <w:marLeft w:val="446"/>
          <w:marRight w:val="0"/>
          <w:marTop w:val="0"/>
          <w:marBottom w:val="0"/>
          <w:divBdr>
            <w:top w:val="none" w:sz="0" w:space="0" w:color="auto"/>
            <w:left w:val="none" w:sz="0" w:space="0" w:color="auto"/>
            <w:bottom w:val="none" w:sz="0" w:space="0" w:color="auto"/>
            <w:right w:val="none" w:sz="0" w:space="0" w:color="auto"/>
          </w:divBdr>
        </w:div>
      </w:divsChild>
    </w:div>
    <w:div w:id="355694868">
      <w:bodyDiv w:val="1"/>
      <w:marLeft w:val="0"/>
      <w:marRight w:val="0"/>
      <w:marTop w:val="0"/>
      <w:marBottom w:val="0"/>
      <w:divBdr>
        <w:top w:val="none" w:sz="0" w:space="0" w:color="auto"/>
        <w:left w:val="none" w:sz="0" w:space="0" w:color="auto"/>
        <w:bottom w:val="none" w:sz="0" w:space="0" w:color="auto"/>
        <w:right w:val="none" w:sz="0" w:space="0" w:color="auto"/>
      </w:divBdr>
    </w:div>
    <w:div w:id="360788585">
      <w:bodyDiv w:val="1"/>
      <w:marLeft w:val="0"/>
      <w:marRight w:val="0"/>
      <w:marTop w:val="0"/>
      <w:marBottom w:val="0"/>
      <w:divBdr>
        <w:top w:val="none" w:sz="0" w:space="0" w:color="auto"/>
        <w:left w:val="none" w:sz="0" w:space="0" w:color="auto"/>
        <w:bottom w:val="none" w:sz="0" w:space="0" w:color="auto"/>
        <w:right w:val="none" w:sz="0" w:space="0" w:color="auto"/>
      </w:divBdr>
    </w:div>
    <w:div w:id="778642639">
      <w:bodyDiv w:val="1"/>
      <w:marLeft w:val="0"/>
      <w:marRight w:val="0"/>
      <w:marTop w:val="0"/>
      <w:marBottom w:val="0"/>
      <w:divBdr>
        <w:top w:val="none" w:sz="0" w:space="0" w:color="auto"/>
        <w:left w:val="none" w:sz="0" w:space="0" w:color="auto"/>
        <w:bottom w:val="none" w:sz="0" w:space="0" w:color="auto"/>
        <w:right w:val="none" w:sz="0" w:space="0" w:color="auto"/>
      </w:divBdr>
    </w:div>
    <w:div w:id="930554403">
      <w:bodyDiv w:val="1"/>
      <w:marLeft w:val="0"/>
      <w:marRight w:val="0"/>
      <w:marTop w:val="0"/>
      <w:marBottom w:val="0"/>
      <w:divBdr>
        <w:top w:val="none" w:sz="0" w:space="0" w:color="auto"/>
        <w:left w:val="none" w:sz="0" w:space="0" w:color="auto"/>
        <w:bottom w:val="none" w:sz="0" w:space="0" w:color="auto"/>
        <w:right w:val="none" w:sz="0" w:space="0" w:color="auto"/>
      </w:divBdr>
    </w:div>
    <w:div w:id="1034119462">
      <w:bodyDiv w:val="1"/>
      <w:marLeft w:val="0"/>
      <w:marRight w:val="0"/>
      <w:marTop w:val="0"/>
      <w:marBottom w:val="0"/>
      <w:divBdr>
        <w:top w:val="none" w:sz="0" w:space="0" w:color="auto"/>
        <w:left w:val="none" w:sz="0" w:space="0" w:color="auto"/>
        <w:bottom w:val="none" w:sz="0" w:space="0" w:color="auto"/>
        <w:right w:val="none" w:sz="0" w:space="0" w:color="auto"/>
      </w:divBdr>
    </w:div>
    <w:div w:id="1219782649">
      <w:bodyDiv w:val="1"/>
      <w:marLeft w:val="0"/>
      <w:marRight w:val="0"/>
      <w:marTop w:val="0"/>
      <w:marBottom w:val="0"/>
      <w:divBdr>
        <w:top w:val="none" w:sz="0" w:space="0" w:color="auto"/>
        <w:left w:val="none" w:sz="0" w:space="0" w:color="auto"/>
        <w:bottom w:val="none" w:sz="0" w:space="0" w:color="auto"/>
        <w:right w:val="none" w:sz="0" w:space="0" w:color="auto"/>
      </w:divBdr>
      <w:divsChild>
        <w:div w:id="2130121395">
          <w:marLeft w:val="446"/>
          <w:marRight w:val="0"/>
          <w:marTop w:val="0"/>
          <w:marBottom w:val="0"/>
          <w:divBdr>
            <w:top w:val="none" w:sz="0" w:space="0" w:color="auto"/>
            <w:left w:val="none" w:sz="0" w:space="0" w:color="auto"/>
            <w:bottom w:val="none" w:sz="0" w:space="0" w:color="auto"/>
            <w:right w:val="none" w:sz="0" w:space="0" w:color="auto"/>
          </w:divBdr>
        </w:div>
        <w:div w:id="508982800">
          <w:marLeft w:val="1166"/>
          <w:marRight w:val="0"/>
          <w:marTop w:val="0"/>
          <w:marBottom w:val="0"/>
          <w:divBdr>
            <w:top w:val="none" w:sz="0" w:space="0" w:color="auto"/>
            <w:left w:val="none" w:sz="0" w:space="0" w:color="auto"/>
            <w:bottom w:val="none" w:sz="0" w:space="0" w:color="auto"/>
            <w:right w:val="none" w:sz="0" w:space="0" w:color="auto"/>
          </w:divBdr>
        </w:div>
        <w:div w:id="1068650302">
          <w:marLeft w:val="1166"/>
          <w:marRight w:val="0"/>
          <w:marTop w:val="0"/>
          <w:marBottom w:val="0"/>
          <w:divBdr>
            <w:top w:val="none" w:sz="0" w:space="0" w:color="auto"/>
            <w:left w:val="none" w:sz="0" w:space="0" w:color="auto"/>
            <w:bottom w:val="none" w:sz="0" w:space="0" w:color="auto"/>
            <w:right w:val="none" w:sz="0" w:space="0" w:color="auto"/>
          </w:divBdr>
        </w:div>
        <w:div w:id="837188362">
          <w:marLeft w:val="1166"/>
          <w:marRight w:val="0"/>
          <w:marTop w:val="0"/>
          <w:marBottom w:val="0"/>
          <w:divBdr>
            <w:top w:val="none" w:sz="0" w:space="0" w:color="auto"/>
            <w:left w:val="none" w:sz="0" w:space="0" w:color="auto"/>
            <w:bottom w:val="none" w:sz="0" w:space="0" w:color="auto"/>
            <w:right w:val="none" w:sz="0" w:space="0" w:color="auto"/>
          </w:divBdr>
        </w:div>
        <w:div w:id="1630159420">
          <w:marLeft w:val="1166"/>
          <w:marRight w:val="0"/>
          <w:marTop w:val="0"/>
          <w:marBottom w:val="0"/>
          <w:divBdr>
            <w:top w:val="none" w:sz="0" w:space="0" w:color="auto"/>
            <w:left w:val="none" w:sz="0" w:space="0" w:color="auto"/>
            <w:bottom w:val="none" w:sz="0" w:space="0" w:color="auto"/>
            <w:right w:val="none" w:sz="0" w:space="0" w:color="auto"/>
          </w:divBdr>
        </w:div>
        <w:div w:id="1643264439">
          <w:marLeft w:val="1166"/>
          <w:marRight w:val="0"/>
          <w:marTop w:val="0"/>
          <w:marBottom w:val="0"/>
          <w:divBdr>
            <w:top w:val="none" w:sz="0" w:space="0" w:color="auto"/>
            <w:left w:val="none" w:sz="0" w:space="0" w:color="auto"/>
            <w:bottom w:val="none" w:sz="0" w:space="0" w:color="auto"/>
            <w:right w:val="none" w:sz="0" w:space="0" w:color="auto"/>
          </w:divBdr>
        </w:div>
      </w:divsChild>
    </w:div>
    <w:div w:id="1416702243">
      <w:bodyDiv w:val="1"/>
      <w:marLeft w:val="0"/>
      <w:marRight w:val="0"/>
      <w:marTop w:val="0"/>
      <w:marBottom w:val="0"/>
      <w:divBdr>
        <w:top w:val="none" w:sz="0" w:space="0" w:color="auto"/>
        <w:left w:val="none" w:sz="0" w:space="0" w:color="auto"/>
        <w:bottom w:val="none" w:sz="0" w:space="0" w:color="auto"/>
        <w:right w:val="none" w:sz="0" w:space="0" w:color="auto"/>
      </w:divBdr>
    </w:div>
    <w:div w:id="1586954353">
      <w:bodyDiv w:val="1"/>
      <w:marLeft w:val="0"/>
      <w:marRight w:val="0"/>
      <w:marTop w:val="0"/>
      <w:marBottom w:val="0"/>
      <w:divBdr>
        <w:top w:val="none" w:sz="0" w:space="0" w:color="auto"/>
        <w:left w:val="none" w:sz="0" w:space="0" w:color="auto"/>
        <w:bottom w:val="none" w:sz="0" w:space="0" w:color="auto"/>
        <w:right w:val="none" w:sz="0" w:space="0" w:color="auto"/>
      </w:divBdr>
    </w:div>
    <w:div w:id="1645350780">
      <w:bodyDiv w:val="1"/>
      <w:marLeft w:val="0"/>
      <w:marRight w:val="0"/>
      <w:marTop w:val="0"/>
      <w:marBottom w:val="0"/>
      <w:divBdr>
        <w:top w:val="none" w:sz="0" w:space="0" w:color="auto"/>
        <w:left w:val="none" w:sz="0" w:space="0" w:color="auto"/>
        <w:bottom w:val="none" w:sz="0" w:space="0" w:color="auto"/>
        <w:right w:val="none" w:sz="0" w:space="0" w:color="auto"/>
      </w:divBdr>
    </w:div>
    <w:div w:id="1894274375">
      <w:bodyDiv w:val="1"/>
      <w:marLeft w:val="0"/>
      <w:marRight w:val="0"/>
      <w:marTop w:val="0"/>
      <w:marBottom w:val="0"/>
      <w:divBdr>
        <w:top w:val="none" w:sz="0" w:space="0" w:color="auto"/>
        <w:left w:val="none" w:sz="0" w:space="0" w:color="auto"/>
        <w:bottom w:val="none" w:sz="0" w:space="0" w:color="auto"/>
        <w:right w:val="none" w:sz="0" w:space="0" w:color="auto"/>
      </w:divBdr>
    </w:div>
    <w:div w:id="204219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biased.co.uk" TargetMode="External"/><Relationship Id="rId13" Type="http://schemas.openxmlformats.org/officeDocument/2006/relationships/hyperlink" Target="https://www.fca.org.uk/scamsmart/about-fca-warning-list" TargetMode="External"/><Relationship Id="rId18" Type="http://schemas.openxmlformats.org/officeDocument/2006/relationships/hyperlink" Target="https://www.pensionsadvisoryservice.org.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egister.fca.org.uk/ShPo_HomePage" TargetMode="External"/><Relationship Id="rId17" Type="http://schemas.openxmlformats.org/officeDocument/2006/relationships/hyperlink" Target="https://www.pensionsadvisoryservice.org.uk/about-pensions/when-things-change/coronavirus-how-will-this-affect-my-pension-or-investments" TargetMode="External"/><Relationship Id="rId2" Type="http://schemas.openxmlformats.org/officeDocument/2006/relationships/numbering" Target="numbering.xml"/><Relationship Id="rId16" Type="http://schemas.openxmlformats.org/officeDocument/2006/relationships/hyperlink" Target="http://www.fca.org.uk/scamsmar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a.org.uk/scamsmart" TargetMode="External"/><Relationship Id="rId5" Type="http://schemas.openxmlformats.org/officeDocument/2006/relationships/webSettings" Target="webSettings.xml"/><Relationship Id="rId15" Type="http://schemas.openxmlformats.org/officeDocument/2006/relationships/hyperlink" Target="https://www.fca.org.uk/scamsmart" TargetMode="External"/><Relationship Id="rId23" Type="http://schemas.openxmlformats.org/officeDocument/2006/relationships/theme" Target="theme/theme1.xml"/><Relationship Id="rId10" Type="http://schemas.openxmlformats.org/officeDocument/2006/relationships/hyperlink" Target="mailto:spirit.group.mailbox@aon.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biased.co.uk" TargetMode="External"/><Relationship Id="rId14" Type="http://schemas.openxmlformats.org/officeDocument/2006/relationships/hyperlink" Target="https://www.thepensionsregulator.gov.uk/en/pension-sca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A9019-2817-47E0-A031-C53887E8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1422</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Nichols</dc:creator>
  <cp:keywords/>
  <dc:description/>
  <cp:lastModifiedBy>A0774173 (Nathan Collinge)</cp:lastModifiedBy>
  <cp:revision>4</cp:revision>
  <cp:lastPrinted>2020-05-26T16:29:00Z</cp:lastPrinted>
  <dcterms:created xsi:type="dcterms:W3CDTF">2020-05-27T09:28:00Z</dcterms:created>
  <dcterms:modified xsi:type="dcterms:W3CDTF">2020-12-07T10:00:00Z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cedentName">
    <vt:lpwstr>Governance_COVID19MemberCommunication.word.ver</vt:lpwstr>
  </property>
  <property fmtid="{D5CDD505-2E9C-101B-9397-08002B2CF9AE}" pid="3" name="CurrentVersion">
    <vt:lpwstr>1.0.0</vt:lpwstr>
  </property>
  <property fmtid="{D5CDD505-2E9C-101B-9397-08002B2CF9AE}" pid="4" name="VTrackMatterId">
    <vt:lpwstr>01.53937</vt:lpwstr>
  </property>
  <property fmtid="{D5CDD505-2E9C-101B-9397-08002B2CF9AE}" pid="5" name="VTrackLastBilled">
    <vt:filetime>2020-12-07T00:00:00Z</vt:filetime>
  </property>
  <property fmtid="{D5CDD505-2E9C-101B-9397-08002B2CF9AE}" pid="6" name="VTrackFilePath">
    <vt:lpwstr>Z:\SPIRIT Pensions Manager\Legal Docs - Scheme Documents\website\1.4 - covid member comms - dc v6.docx</vt:lpwstr>
  </property>
</Properties>
</file>